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DE9" w:rsidRPr="004C5456" w:rsidRDefault="00E36DE9" w:rsidP="00E36DE9">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20       </w:t>
      </w:r>
      <w:r>
        <w:rPr>
          <w:rFonts w:eastAsia="宋体"/>
          <w:sz w:val="22"/>
          <w:szCs w:val="22"/>
          <w:lang w:val="en-GB" w:eastAsia="zh-CN"/>
        </w:rPr>
        <w:t xml:space="preserve">  </w:t>
      </w:r>
      <w:r>
        <w:rPr>
          <w:rFonts w:eastAsia="宋体" w:hint="eastAsia"/>
          <w:sz w:val="22"/>
          <w:szCs w:val="22"/>
          <w:lang w:eastAsia="zh-CN"/>
        </w:rPr>
        <w:t xml:space="preserve">                                </w:t>
      </w:r>
      <w:r w:rsidR="00A53116">
        <w:rPr>
          <w:rFonts w:eastAsia="宋体" w:hint="eastAsia"/>
          <w:sz w:val="22"/>
          <w:szCs w:val="22"/>
          <w:lang w:eastAsia="zh-CN"/>
        </w:rPr>
        <w:t xml:space="preserve">               </w:t>
      </w:r>
      <w:r w:rsidR="00A53116" w:rsidRPr="00A53116">
        <w:rPr>
          <w:rFonts w:eastAsiaTheme="minorEastAsia"/>
          <w:sz w:val="22"/>
          <w:szCs w:val="22"/>
          <w:lang w:val="en-GB" w:eastAsia="zh-CN"/>
        </w:rPr>
        <w:t>R2-2211625</w:t>
      </w:r>
    </w:p>
    <w:p w:rsidR="00E36DE9" w:rsidRDefault="00A10A8D" w:rsidP="00E36DE9">
      <w:pPr>
        <w:pStyle w:val="a5"/>
        <w:tabs>
          <w:tab w:val="clear" w:pos="4536"/>
          <w:tab w:val="clear" w:pos="9072"/>
          <w:tab w:val="left" w:pos="7600"/>
        </w:tabs>
        <w:rPr>
          <w:rFonts w:eastAsiaTheme="minorEastAsia"/>
          <w:sz w:val="22"/>
          <w:szCs w:val="22"/>
          <w:lang w:val="en-GB" w:eastAsia="zh-CN"/>
        </w:rPr>
      </w:pPr>
      <w:r w:rsidRPr="00A10A8D">
        <w:rPr>
          <w:rFonts w:eastAsiaTheme="minorEastAsia"/>
          <w:sz w:val="22"/>
          <w:szCs w:val="22"/>
          <w:lang w:val="en-GB" w:eastAsia="zh-CN"/>
        </w:rPr>
        <w:t>Toulouse, France,</w:t>
      </w:r>
      <w:r w:rsidR="00E36DE9">
        <w:rPr>
          <w:rFonts w:eastAsiaTheme="minorEastAsia"/>
          <w:sz w:val="22"/>
          <w:szCs w:val="22"/>
          <w:lang w:val="en-GB" w:eastAsia="zh-CN"/>
        </w:rPr>
        <w:t xml:space="preserve"> </w:t>
      </w:r>
      <w:r w:rsidR="00E36DE9">
        <w:rPr>
          <w:rFonts w:eastAsiaTheme="minorEastAsia" w:hint="eastAsia"/>
          <w:sz w:val="22"/>
          <w:szCs w:val="22"/>
          <w:lang w:val="en-GB" w:eastAsia="zh-CN"/>
        </w:rPr>
        <w:t>14</w:t>
      </w:r>
      <w:r w:rsidR="00E36DE9">
        <w:rPr>
          <w:rFonts w:eastAsiaTheme="minorEastAsia"/>
          <w:sz w:val="22"/>
          <w:szCs w:val="22"/>
          <w:vertAlign w:val="superscript"/>
          <w:lang w:val="en-GB" w:eastAsia="zh-CN"/>
        </w:rPr>
        <w:t>t</w:t>
      </w:r>
      <w:r w:rsidR="00E36DE9">
        <w:rPr>
          <w:rFonts w:eastAsiaTheme="minorEastAsia" w:hint="eastAsia"/>
          <w:sz w:val="22"/>
          <w:szCs w:val="22"/>
          <w:vertAlign w:val="superscript"/>
          <w:lang w:val="en-GB" w:eastAsia="zh-CN"/>
        </w:rPr>
        <w:t>h</w:t>
      </w:r>
      <w:r w:rsidR="00E36DE9">
        <w:rPr>
          <w:rFonts w:eastAsiaTheme="minorEastAsia"/>
          <w:sz w:val="22"/>
          <w:szCs w:val="22"/>
          <w:lang w:val="en-GB" w:eastAsia="zh-CN"/>
        </w:rPr>
        <w:t xml:space="preserve"> – </w:t>
      </w:r>
      <w:r w:rsidR="00E36DE9">
        <w:rPr>
          <w:rFonts w:eastAsiaTheme="minorEastAsia" w:hint="eastAsia"/>
          <w:sz w:val="22"/>
          <w:szCs w:val="22"/>
          <w:lang w:val="en-GB" w:eastAsia="zh-CN"/>
        </w:rPr>
        <w:t>18</w:t>
      </w:r>
      <w:r w:rsidR="00E36DE9">
        <w:rPr>
          <w:rFonts w:eastAsiaTheme="minorEastAsia" w:hint="eastAsia"/>
          <w:sz w:val="22"/>
          <w:szCs w:val="22"/>
          <w:vertAlign w:val="superscript"/>
          <w:lang w:val="en-GB" w:eastAsia="zh-CN"/>
        </w:rPr>
        <w:t xml:space="preserve">th </w:t>
      </w:r>
      <w:r w:rsidR="00E36DE9">
        <w:rPr>
          <w:rFonts w:eastAsiaTheme="minorEastAsia" w:hint="eastAsia"/>
          <w:sz w:val="22"/>
          <w:szCs w:val="22"/>
          <w:lang w:val="en-GB" w:eastAsia="zh-CN"/>
        </w:rPr>
        <w:t>Nov</w:t>
      </w:r>
      <w:r w:rsidR="00E36DE9">
        <w:rPr>
          <w:rFonts w:eastAsiaTheme="minorEastAsia"/>
          <w:sz w:val="22"/>
          <w:szCs w:val="22"/>
          <w:lang w:val="en-GB" w:eastAsia="zh-CN"/>
        </w:rPr>
        <w:t>, 202</w:t>
      </w:r>
      <w:r w:rsidR="00E36DE9">
        <w:rPr>
          <w:rFonts w:eastAsiaTheme="minorEastAsia" w:hint="eastAsia"/>
          <w:sz w:val="22"/>
          <w:szCs w:val="22"/>
          <w:lang w:val="en-GB" w:eastAsia="zh-CN"/>
        </w:rPr>
        <w:t>2</w:t>
      </w:r>
      <w:r w:rsidR="00E36DE9">
        <w:rPr>
          <w:rFonts w:eastAsiaTheme="minorEastAsia"/>
          <w:sz w:val="22"/>
          <w:szCs w:val="22"/>
          <w:lang w:val="en-GB" w:eastAsia="zh-CN"/>
        </w:rPr>
        <w:tab/>
      </w:r>
    </w:p>
    <w:p w:rsidR="00E36DE9" w:rsidRPr="00CE13E5" w:rsidRDefault="00E36DE9" w:rsidP="00E36DE9">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36DE9" w:rsidRDefault="00E36DE9" w:rsidP="00E36D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E36DE9" w:rsidRPr="00DB2057" w:rsidRDefault="00E36DE9" w:rsidP="00E36DE9">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Consideration on CAPC for SL-U</w:t>
      </w:r>
    </w:p>
    <w:p w:rsidR="00E36DE9" w:rsidRDefault="00E36DE9" w:rsidP="00E36DE9">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8.15.</w:t>
      </w:r>
      <w:r w:rsidR="00E1665C">
        <w:rPr>
          <w:rFonts w:eastAsia="宋体" w:cs="Arial" w:hint="eastAsia"/>
          <w:sz w:val="22"/>
          <w:szCs w:val="22"/>
          <w:lang w:eastAsia="zh-CN"/>
        </w:rPr>
        <w:t>2</w:t>
      </w:r>
      <w:r>
        <w:rPr>
          <w:rFonts w:eastAsia="宋体" w:cs="Arial" w:hint="eastAsia"/>
          <w:sz w:val="22"/>
          <w:szCs w:val="22"/>
          <w:lang w:eastAsia="zh-CN"/>
        </w:rPr>
        <w:t xml:space="preserve">         </w:t>
      </w:r>
    </w:p>
    <w:p w:rsidR="00E36DE9" w:rsidRDefault="00E36DE9" w:rsidP="00E36DE9">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E36DE9" w:rsidRPr="004E042F" w:rsidRDefault="00E36DE9" w:rsidP="00E36DE9">
      <w:pPr>
        <w:pStyle w:val="a1"/>
        <w:rPr>
          <w:rFonts w:eastAsiaTheme="minorEastAsia"/>
          <w:lang w:eastAsia="zh-CN"/>
        </w:rPr>
      </w:pPr>
      <w:r>
        <w:rPr>
          <w:rFonts w:eastAsiaTheme="minorEastAsia" w:hint="eastAsia"/>
          <w:lang w:eastAsia="zh-CN"/>
        </w:rPr>
        <w:t xml:space="preserve">In this contribution, we mainly focus on the </w:t>
      </w:r>
      <w:r>
        <w:rPr>
          <w:rFonts w:eastAsiaTheme="minorEastAsia"/>
          <w:lang w:eastAsia="zh-CN"/>
        </w:rPr>
        <w:t>issues</w:t>
      </w:r>
      <w:r>
        <w:rPr>
          <w:rFonts w:eastAsiaTheme="minorEastAsia" w:hint="eastAsia"/>
          <w:lang w:eastAsia="zh-CN"/>
        </w:rPr>
        <w:t xml:space="preserve"> on CAPC in SL-U, </w:t>
      </w:r>
      <w:r>
        <w:rPr>
          <w:rFonts w:eastAsiaTheme="minorEastAsia"/>
          <w:lang w:eastAsia="zh-CN"/>
        </w:rPr>
        <w:t>the</w:t>
      </w:r>
      <w:r>
        <w:rPr>
          <w:rFonts w:eastAsiaTheme="minorEastAsia" w:hint="eastAsia"/>
          <w:lang w:eastAsia="zh-CN"/>
        </w:rPr>
        <w:t xml:space="preserve"> r</w:t>
      </w:r>
      <w:r w:rsidR="00A10A8D">
        <w:rPr>
          <w:rFonts w:eastAsiaTheme="minorEastAsia" w:hint="eastAsia"/>
          <w:lang w:eastAsia="zh-CN"/>
        </w:rPr>
        <w:t xml:space="preserve">elated issues are listed below, </w:t>
      </w:r>
      <w:r w:rsidR="002921F5">
        <w:rPr>
          <w:rFonts w:eastAsiaTheme="minorEastAsia" w:hint="eastAsia"/>
          <w:lang w:eastAsia="zh-CN"/>
        </w:rPr>
        <w:t xml:space="preserve">and </w:t>
      </w:r>
      <w:r>
        <w:rPr>
          <w:rFonts w:eastAsiaTheme="minorEastAsia" w:hint="eastAsia"/>
          <w:lang w:eastAsia="zh-CN"/>
        </w:rPr>
        <w:t>our views will be given based on the analysis.</w:t>
      </w:r>
    </w:p>
    <w:p w:rsidR="00E36DE9" w:rsidRDefault="00E36DE9" w:rsidP="003F1E61">
      <w:pPr>
        <w:pStyle w:val="a1"/>
        <w:widowControl w:val="0"/>
        <w:numPr>
          <w:ilvl w:val="0"/>
          <w:numId w:val="11"/>
        </w:numPr>
        <w:spacing w:beforeLines="50" w:before="120"/>
        <w:rPr>
          <w:rFonts w:eastAsiaTheme="minorEastAsia"/>
          <w:lang w:eastAsia="zh-CN"/>
        </w:rPr>
      </w:pPr>
      <w:r w:rsidRPr="00682021">
        <w:rPr>
          <w:rFonts w:eastAsiaTheme="minorEastAsia" w:hint="eastAsia"/>
          <w:lang w:eastAsia="zh-CN"/>
        </w:rPr>
        <w:t xml:space="preserve">Issue </w:t>
      </w:r>
      <w:r>
        <w:rPr>
          <w:rFonts w:eastAsiaTheme="minorEastAsia" w:hint="eastAsia"/>
          <w:lang w:eastAsia="zh-CN"/>
        </w:rPr>
        <w:t>1:</w:t>
      </w:r>
      <w:r w:rsidRPr="00682021">
        <w:rPr>
          <w:rFonts w:eastAsiaTheme="minorEastAsia" w:hint="eastAsia"/>
          <w:lang w:eastAsia="zh-CN"/>
        </w:rPr>
        <w:t xml:space="preserve"> </w:t>
      </w:r>
      <w:r w:rsidR="007424B6">
        <w:rPr>
          <w:rFonts w:eastAsiaTheme="minorEastAsia" w:hint="eastAsia"/>
          <w:lang w:eastAsia="zh-CN"/>
        </w:rPr>
        <w:t>H</w:t>
      </w:r>
      <w:r w:rsidRPr="00682021">
        <w:rPr>
          <w:rFonts w:eastAsiaTheme="minorEastAsia" w:hint="eastAsia"/>
          <w:lang w:eastAsia="zh-CN"/>
        </w:rPr>
        <w:t xml:space="preserve">ow to </w:t>
      </w:r>
      <w:r w:rsidR="008C5F50">
        <w:rPr>
          <w:rFonts w:eastAsiaTheme="minorEastAsia" w:hint="eastAsia"/>
          <w:lang w:eastAsia="zh-CN"/>
        </w:rPr>
        <w:t xml:space="preserve">perform the </w:t>
      </w:r>
      <w:r w:rsidR="003F1E61">
        <w:rPr>
          <w:rFonts w:eastAsiaTheme="minorEastAsia" w:hint="eastAsia"/>
          <w:lang w:eastAsia="zh-CN"/>
        </w:rPr>
        <w:t>map</w:t>
      </w:r>
      <w:r w:rsidR="008C5F50">
        <w:rPr>
          <w:rFonts w:eastAsiaTheme="minorEastAsia" w:hint="eastAsia"/>
          <w:lang w:eastAsia="zh-CN"/>
        </w:rPr>
        <w:t>ping between</w:t>
      </w:r>
      <w:r w:rsidR="003F1E61">
        <w:rPr>
          <w:rFonts w:eastAsiaTheme="minorEastAsia" w:hint="eastAsia"/>
          <w:lang w:eastAsia="zh-CN"/>
        </w:rPr>
        <w:t xml:space="preserve"> the CAPC and PQI?</w:t>
      </w:r>
    </w:p>
    <w:p w:rsidR="00E36DE9" w:rsidRDefault="00E36DE9" w:rsidP="00E36DE9">
      <w:pPr>
        <w:pStyle w:val="a1"/>
        <w:widowControl w:val="0"/>
        <w:numPr>
          <w:ilvl w:val="0"/>
          <w:numId w:val="11"/>
        </w:numPr>
        <w:spacing w:beforeLines="50" w:before="120"/>
        <w:rPr>
          <w:rFonts w:eastAsiaTheme="minorEastAsia"/>
          <w:lang w:eastAsia="zh-CN"/>
        </w:rPr>
      </w:pPr>
      <w:r>
        <w:rPr>
          <w:rFonts w:eastAsiaTheme="minorEastAsia" w:hint="eastAsia"/>
          <w:lang w:eastAsia="zh-CN"/>
        </w:rPr>
        <w:t xml:space="preserve">Issue 2: </w:t>
      </w:r>
      <w:r w:rsidR="003F1E61">
        <w:rPr>
          <w:rFonts w:eastAsiaTheme="minorEastAsia" w:hint="eastAsia"/>
          <w:lang w:eastAsia="zh-CN"/>
        </w:rPr>
        <w:t xml:space="preserve">How to select </w:t>
      </w:r>
      <w:r w:rsidR="00FD35A0">
        <w:rPr>
          <w:rFonts w:eastAsiaTheme="minorEastAsia" w:hint="eastAsia"/>
          <w:lang w:eastAsia="zh-CN"/>
        </w:rPr>
        <w:t xml:space="preserve">the </w:t>
      </w:r>
      <w:r w:rsidR="003F1E61">
        <w:rPr>
          <w:rFonts w:eastAsiaTheme="minorEastAsia" w:hint="eastAsia"/>
          <w:lang w:eastAsia="zh-CN"/>
        </w:rPr>
        <w:t>CAPC for a TB?</w:t>
      </w:r>
    </w:p>
    <w:p w:rsidR="003F1E61" w:rsidRDefault="003F1E61" w:rsidP="00E36DE9">
      <w:pPr>
        <w:pStyle w:val="a1"/>
        <w:widowControl w:val="0"/>
        <w:numPr>
          <w:ilvl w:val="0"/>
          <w:numId w:val="11"/>
        </w:numPr>
        <w:spacing w:beforeLines="50" w:before="120"/>
        <w:rPr>
          <w:rFonts w:eastAsiaTheme="minorEastAsia"/>
          <w:lang w:eastAsia="zh-CN"/>
        </w:rPr>
      </w:pPr>
      <w:r>
        <w:rPr>
          <w:rFonts w:eastAsiaTheme="minorEastAsia" w:hint="eastAsia"/>
          <w:lang w:eastAsia="zh-CN"/>
        </w:rPr>
        <w:t xml:space="preserve">Issue 3: </w:t>
      </w:r>
      <w:r>
        <w:rPr>
          <w:rFonts w:eastAsiaTheme="minorEastAsia" w:hint="eastAsia"/>
        </w:rPr>
        <w:t>How to (p</w:t>
      </w:r>
      <w:r w:rsidRPr="003F1E61">
        <w:rPr>
          <w:rFonts w:eastAsiaTheme="minorEastAsia" w:hint="eastAsia"/>
        </w:rPr>
        <w:t>re)configure CAPC for SL</w:t>
      </w:r>
      <w:r w:rsidR="00FD35A0">
        <w:rPr>
          <w:rFonts w:eastAsiaTheme="minorEastAsia" w:hint="eastAsia"/>
          <w:lang w:eastAsia="zh-CN"/>
        </w:rPr>
        <w:t>-</w:t>
      </w:r>
      <w:r w:rsidRPr="003F1E61">
        <w:rPr>
          <w:rFonts w:eastAsiaTheme="minorEastAsia" w:hint="eastAsia"/>
        </w:rPr>
        <w:t>DRB</w:t>
      </w:r>
      <w:r>
        <w:rPr>
          <w:rFonts w:eastAsiaTheme="minorEastAsia" w:hint="eastAsia"/>
          <w:lang w:eastAsia="zh-CN"/>
        </w:rPr>
        <w:t>?</w:t>
      </w:r>
    </w:p>
    <w:p w:rsidR="003F1E61" w:rsidRDefault="003F1E61" w:rsidP="00E36DE9">
      <w:pPr>
        <w:pStyle w:val="a1"/>
        <w:widowControl w:val="0"/>
        <w:numPr>
          <w:ilvl w:val="0"/>
          <w:numId w:val="11"/>
        </w:num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ssue 4: </w:t>
      </w:r>
      <w:r w:rsidR="00FD35A0">
        <w:rPr>
          <w:rFonts w:eastAsiaTheme="minorEastAsia" w:hint="eastAsia"/>
          <w:lang w:eastAsia="zh-CN"/>
        </w:rPr>
        <w:t xml:space="preserve">Whether </w:t>
      </w:r>
      <w:r>
        <w:rPr>
          <w:rFonts w:eastAsiaTheme="minorEastAsia" w:hint="eastAsia"/>
          <w:lang w:eastAsia="zh-CN"/>
        </w:rPr>
        <w:t xml:space="preserve">to apply the </w:t>
      </w:r>
      <w:r w:rsidR="000B7281">
        <w:rPr>
          <w:rFonts w:eastAsiaTheme="minorEastAsia" w:hint="eastAsia"/>
          <w:lang w:eastAsia="zh-CN"/>
        </w:rPr>
        <w:t>L1 priority based CAPC?</w:t>
      </w:r>
    </w:p>
    <w:p w:rsidR="00784FAB" w:rsidRPr="00C553D5" w:rsidRDefault="00784FAB" w:rsidP="00A53116">
      <w:pPr>
        <w:pStyle w:val="1"/>
        <w:jc w:val="both"/>
        <w:rPr>
          <w:szCs w:val="28"/>
        </w:rPr>
      </w:pPr>
      <w:r w:rsidRPr="00C553D5">
        <w:rPr>
          <w:rFonts w:hint="eastAsia"/>
          <w:szCs w:val="28"/>
        </w:rPr>
        <w:t>Discussion</w:t>
      </w:r>
    </w:p>
    <w:p w:rsidR="00E36DE9" w:rsidRDefault="00A53116" w:rsidP="00E36DE9">
      <w:pPr>
        <w:pStyle w:val="20"/>
        <w:ind w:left="567"/>
        <w:rPr>
          <w:rFonts w:eastAsiaTheme="minorEastAsia"/>
        </w:rPr>
      </w:pPr>
      <w:r>
        <w:rPr>
          <w:rFonts w:eastAsiaTheme="minorEastAsia" w:hint="eastAsia"/>
        </w:rPr>
        <w:t>Mapping between</w:t>
      </w:r>
      <w:r w:rsidR="003F1E61">
        <w:rPr>
          <w:rFonts w:eastAsiaTheme="minorEastAsia" w:hint="eastAsia"/>
        </w:rPr>
        <w:t xml:space="preserve"> the CAPC and PQI</w:t>
      </w:r>
    </w:p>
    <w:p w:rsidR="00E36DE9" w:rsidRDefault="00E36DE9" w:rsidP="00E36DE9">
      <w:pPr>
        <w:pStyle w:val="a1"/>
        <w:rPr>
          <w:rFonts w:eastAsiaTheme="minorEastAsia"/>
          <w:lang w:eastAsia="zh-CN"/>
        </w:rPr>
      </w:pPr>
      <w:r>
        <w:rPr>
          <w:rFonts w:eastAsiaTheme="minorEastAsia" w:hint="eastAsia"/>
          <w:lang w:eastAsia="zh-CN"/>
        </w:rPr>
        <w:t>In RAN2#119bis</w:t>
      </w:r>
      <w:r w:rsidRPr="00E36DE9">
        <w:rPr>
          <w:rFonts w:eastAsiaTheme="minorEastAsia" w:hint="eastAsia"/>
          <w:lang w:eastAsia="zh-CN"/>
        </w:rPr>
        <w:t xml:space="preserve">-e meeting, the following </w:t>
      </w:r>
      <w:r w:rsidR="00264405">
        <w:rPr>
          <w:rFonts w:eastAsiaTheme="minorEastAsia" w:hint="eastAsia"/>
          <w:lang w:eastAsia="zh-CN"/>
        </w:rPr>
        <w:t>agreements were reached</w:t>
      </w:r>
      <w:r w:rsidRPr="00E36DE9">
        <w:rPr>
          <w:rFonts w:eastAsiaTheme="minorEastAsia" w:hint="eastAsia"/>
          <w:lang w:eastAsia="zh-CN"/>
        </w:rPr>
        <w:t>.</w:t>
      </w:r>
      <w:r>
        <w:rPr>
          <w:rFonts w:eastAsiaTheme="minorEastAsia" w:hint="eastAsia"/>
          <w:lang w:eastAsia="zh-CN"/>
        </w:rPr>
        <w:t xml:space="preserve"> Based on th</w:t>
      </w:r>
      <w:r w:rsidR="00264405">
        <w:rPr>
          <w:rFonts w:eastAsiaTheme="minorEastAsia" w:hint="eastAsia"/>
          <w:lang w:eastAsia="zh-CN"/>
        </w:rPr>
        <w:t>ese agreement</w:t>
      </w:r>
      <w:r>
        <w:rPr>
          <w:rFonts w:eastAsiaTheme="minorEastAsia" w:hint="eastAsia"/>
          <w:lang w:eastAsia="zh-CN"/>
        </w:rPr>
        <w:t xml:space="preserve">s, at least </w:t>
      </w:r>
      <w:r>
        <w:t>PDB</w:t>
      </w:r>
      <w:r>
        <w:rPr>
          <w:rFonts w:eastAsiaTheme="minorEastAsia" w:hint="eastAsia"/>
          <w:lang w:eastAsia="zh-CN"/>
        </w:rPr>
        <w:t xml:space="preserve"> will be considered as one </w:t>
      </w:r>
      <w:r>
        <w:t>criterion</w:t>
      </w:r>
      <w:r>
        <w:rPr>
          <w:rFonts w:eastAsiaTheme="minorEastAsia" w:hint="eastAsia"/>
          <w:lang w:eastAsia="zh-CN"/>
        </w:rPr>
        <w:t xml:space="preserve"> to determine PQI-based CAPC.</w:t>
      </w:r>
      <w:r w:rsidR="00C11B48">
        <w:rPr>
          <w:rFonts w:eastAsiaTheme="minorEastAsia" w:hint="eastAsia"/>
          <w:lang w:eastAsia="zh-CN"/>
        </w:rPr>
        <w:t xml:space="preserve">  </w:t>
      </w:r>
    </w:p>
    <w:tbl>
      <w:tblPr>
        <w:tblStyle w:val="a8"/>
        <w:tblW w:w="0" w:type="auto"/>
        <w:tblInd w:w="108" w:type="dxa"/>
        <w:tblLook w:val="04A0" w:firstRow="1" w:lastRow="0" w:firstColumn="1" w:lastColumn="0" w:noHBand="0" w:noVBand="1"/>
      </w:tblPr>
      <w:tblGrid>
        <w:gridCol w:w="8414"/>
      </w:tblGrid>
      <w:tr w:rsidR="00E36DE9" w:rsidTr="00170FF5">
        <w:tc>
          <w:tcPr>
            <w:tcW w:w="8414" w:type="dxa"/>
          </w:tcPr>
          <w:p w:rsidR="00AC1431" w:rsidRPr="006F70C3" w:rsidRDefault="006F70C3" w:rsidP="006F70C3">
            <w:pPr>
              <w:pStyle w:val="a1"/>
              <w:rPr>
                <w:rFonts w:ascii="Calibri" w:eastAsiaTheme="minorEastAsia" w:hAnsi="Calibri"/>
                <w:szCs w:val="22"/>
                <w:u w:val="single"/>
                <w:lang w:eastAsia="zh-CN"/>
              </w:rPr>
            </w:pPr>
            <w:r>
              <w:rPr>
                <w:rFonts w:eastAsiaTheme="minorEastAsia" w:hint="eastAsia"/>
                <w:highlight w:val="green"/>
                <w:lang w:eastAsia="zh-CN"/>
              </w:rPr>
              <w:t xml:space="preserve">RAN2#119bis-e </w:t>
            </w:r>
            <w:r w:rsidRPr="00CD63CF">
              <w:rPr>
                <w:rFonts w:eastAsiaTheme="minorEastAsia" w:hint="eastAsia"/>
                <w:highlight w:val="green"/>
                <w:lang w:eastAsia="zh-CN"/>
              </w:rPr>
              <w:t>agreement</w:t>
            </w:r>
            <w:r>
              <w:rPr>
                <w:rFonts w:eastAsiaTheme="minorEastAsia" w:hint="eastAsia"/>
                <w:highlight w:val="green"/>
                <w:lang w:eastAsia="zh-CN"/>
              </w:rPr>
              <w:t>s</w:t>
            </w:r>
            <w:r w:rsidRPr="00CD63CF">
              <w:rPr>
                <w:rFonts w:eastAsiaTheme="minorEastAsia" w:hint="eastAsia"/>
                <w:highlight w:val="green"/>
                <w:lang w:eastAsia="zh-CN"/>
              </w:rPr>
              <w:t>:</w:t>
            </w:r>
          </w:p>
          <w:p w:rsidR="00E36DE9" w:rsidRDefault="00E36DE9" w:rsidP="00C11B48">
            <w:pPr>
              <w:pStyle w:val="a1"/>
              <w:spacing w:beforeLines="50" w:before="120"/>
              <w:jc w:val="left"/>
              <w:rPr>
                <w:rFonts w:eastAsiaTheme="minorEastAsia"/>
                <w:lang w:eastAsia="zh-CN"/>
              </w:rPr>
            </w:pPr>
            <w:r>
              <w:t xml:space="preserve">1: Working assumption: </w:t>
            </w:r>
            <w:r w:rsidRPr="00406F17">
              <w:t>PQI is used to determine the CAPC mapping as in NR-U</w:t>
            </w:r>
            <w:r>
              <w:t>. FFS whether the same principle is also applied to the UE side.</w:t>
            </w:r>
          </w:p>
          <w:p w:rsidR="00E36DE9" w:rsidRPr="00E36DE9" w:rsidRDefault="00E36DE9" w:rsidP="00C11B48">
            <w:pPr>
              <w:pStyle w:val="a1"/>
              <w:spacing w:beforeLines="50" w:before="120"/>
              <w:jc w:val="left"/>
              <w:rPr>
                <w:rFonts w:eastAsiaTheme="minorEastAsia"/>
                <w:lang w:val="en-GB" w:eastAsia="zh-CN"/>
              </w:rPr>
            </w:pPr>
            <w:r>
              <w:t>5:</w:t>
            </w:r>
            <w:r>
              <w:rPr>
                <w:rFonts w:eastAsiaTheme="minorEastAsia" w:hint="eastAsia"/>
                <w:lang w:eastAsia="zh-CN"/>
              </w:rPr>
              <w:t xml:space="preserve"> </w:t>
            </w:r>
            <w:r>
              <w:t>If PQI-based CAPC mapping is agreed, at least PDB can be used as the criterion to determine the CAPC mapping. FFS if any other additional criterions needed.</w:t>
            </w:r>
          </w:p>
        </w:tc>
      </w:tr>
    </w:tbl>
    <w:p w:rsidR="00C11B48" w:rsidRDefault="00C11B48" w:rsidP="00C11B48">
      <w:pPr>
        <w:snapToGrid w:val="0"/>
        <w:spacing w:line="276" w:lineRule="auto"/>
        <w:jc w:val="center"/>
        <w:rPr>
          <w:rFonts w:eastAsiaTheme="minorEastAsia"/>
          <w:lang w:eastAsia="zh-CN"/>
        </w:rPr>
      </w:pPr>
    </w:p>
    <w:p w:rsidR="00C11B48" w:rsidRDefault="00C11B48" w:rsidP="00C11B48">
      <w:pPr>
        <w:pStyle w:val="a1"/>
        <w:rPr>
          <w:rFonts w:eastAsiaTheme="minorEastAsia"/>
          <w:lang w:eastAsia="zh-CN"/>
        </w:rPr>
      </w:pPr>
      <w:r>
        <w:rPr>
          <w:rFonts w:eastAsiaTheme="minorEastAsia" w:hint="eastAsia"/>
          <w:lang w:eastAsia="zh-CN"/>
        </w:rPr>
        <w:t xml:space="preserve">In RAN1#110bis </w:t>
      </w:r>
      <w:r w:rsidRPr="00C11B48">
        <w:rPr>
          <w:rFonts w:hint="eastAsia"/>
        </w:rPr>
        <w:t>meeting</w:t>
      </w:r>
      <w:r>
        <w:rPr>
          <w:rFonts w:eastAsiaTheme="minorEastAsia" w:hint="eastAsia"/>
          <w:lang w:eastAsia="zh-CN"/>
        </w:rPr>
        <w:t>, the CAPC</w:t>
      </w:r>
      <w:r w:rsidR="006F70C3">
        <w:rPr>
          <w:rFonts w:eastAsiaTheme="minorEastAsia" w:hint="eastAsia"/>
          <w:lang w:eastAsia="zh-CN"/>
        </w:rPr>
        <w:t xml:space="preserve"> parameters</w:t>
      </w:r>
      <w:r>
        <w:rPr>
          <w:rFonts w:eastAsiaTheme="minorEastAsia" w:hint="eastAsia"/>
          <w:lang w:eastAsia="zh-CN"/>
        </w:rPr>
        <w:t xml:space="preserve"> for SL-U in below table is agreed, </w:t>
      </w:r>
      <w:r w:rsidR="003549D4">
        <w:rPr>
          <w:rFonts w:eastAsiaTheme="minorEastAsia" w:hint="eastAsia"/>
          <w:lang w:eastAsia="zh-CN"/>
        </w:rPr>
        <w:t>which is just reuse the</w:t>
      </w:r>
      <w:r>
        <w:rPr>
          <w:rFonts w:eastAsiaTheme="minorEastAsia" w:hint="eastAsia"/>
          <w:lang w:eastAsia="zh-CN"/>
        </w:rPr>
        <w:t xml:space="preserve"> </w:t>
      </w:r>
      <w:r w:rsidR="003549D4">
        <w:rPr>
          <w:rFonts w:eastAsiaTheme="minorEastAsia" w:hint="eastAsia"/>
          <w:lang w:eastAsia="zh-CN"/>
        </w:rPr>
        <w:t xml:space="preserve">CAPC table for </w:t>
      </w:r>
      <w:r>
        <w:rPr>
          <w:rFonts w:eastAsiaTheme="minorEastAsia" w:hint="eastAsia"/>
          <w:lang w:eastAsia="zh-CN"/>
        </w:rPr>
        <w:t>NR-U</w:t>
      </w:r>
      <w:r w:rsidR="003549D4">
        <w:rPr>
          <w:rFonts w:eastAsiaTheme="minorEastAsia" w:hint="eastAsia"/>
          <w:lang w:eastAsia="zh-CN"/>
        </w:rPr>
        <w:t xml:space="preserve"> uplink</w:t>
      </w:r>
      <w:r w:rsidR="00F851E6">
        <w:rPr>
          <w:rFonts w:eastAsiaTheme="minorEastAsia" w:hint="eastAsia"/>
          <w:lang w:eastAsia="zh-CN"/>
        </w:rPr>
        <w:t xml:space="preserve"> with two additional FFS</w:t>
      </w:r>
      <w:r w:rsidR="003549D4">
        <w:rPr>
          <w:rFonts w:eastAsiaTheme="minorEastAsia" w:hint="eastAsia"/>
          <w:lang w:eastAsia="zh-CN"/>
        </w:rPr>
        <w:t>.</w:t>
      </w:r>
    </w:p>
    <w:tbl>
      <w:tblPr>
        <w:tblStyle w:val="a8"/>
        <w:tblW w:w="0" w:type="auto"/>
        <w:tblInd w:w="108" w:type="dxa"/>
        <w:tblLook w:val="04A0" w:firstRow="1" w:lastRow="0" w:firstColumn="1" w:lastColumn="0" w:noHBand="0" w:noVBand="1"/>
      </w:tblPr>
      <w:tblGrid>
        <w:gridCol w:w="8414"/>
      </w:tblGrid>
      <w:tr w:rsidR="003549D4" w:rsidTr="00170FF5">
        <w:tc>
          <w:tcPr>
            <w:tcW w:w="8414" w:type="dxa"/>
          </w:tcPr>
          <w:p w:rsidR="003549D4" w:rsidRPr="006F70C3" w:rsidRDefault="006F70C3" w:rsidP="006F70C3">
            <w:pPr>
              <w:pStyle w:val="a1"/>
              <w:rPr>
                <w:rFonts w:eastAsiaTheme="minorEastAsia"/>
                <w:lang w:eastAsia="zh-CN"/>
              </w:rPr>
            </w:pPr>
            <w:r>
              <w:rPr>
                <w:rFonts w:eastAsiaTheme="minorEastAsia" w:hint="eastAsia"/>
                <w:highlight w:val="green"/>
                <w:lang w:eastAsia="zh-CN"/>
              </w:rPr>
              <w:t xml:space="preserve">RAN1#110bis-e </w:t>
            </w:r>
            <w:r w:rsidRPr="00CD63CF">
              <w:rPr>
                <w:rFonts w:eastAsiaTheme="minorEastAsia" w:hint="eastAsia"/>
                <w:highlight w:val="green"/>
                <w:lang w:eastAsia="zh-CN"/>
              </w:rPr>
              <w:t>agreement</w:t>
            </w:r>
            <w:r>
              <w:rPr>
                <w:rFonts w:eastAsiaTheme="minorEastAsia" w:hint="eastAsia"/>
                <w:highlight w:val="green"/>
                <w:lang w:eastAsia="zh-CN"/>
              </w:rPr>
              <w:t>s</w:t>
            </w:r>
            <w:r>
              <w:rPr>
                <w:rFonts w:eastAsiaTheme="minorEastAsia" w:hint="eastAsia"/>
                <w:lang w:eastAsia="zh-CN"/>
              </w:rPr>
              <w:t>:</w:t>
            </w:r>
          </w:p>
          <w:p w:rsidR="003549D4" w:rsidRDefault="003549D4" w:rsidP="003549D4">
            <w:pPr>
              <w:pStyle w:val="af0"/>
              <w:ind w:left="0"/>
              <w:jc w:val="both"/>
            </w:pPr>
            <w:r>
              <w:t xml:space="preserve">In Type 1 SL channel access procedure, the following table is adopted for channel access priority class (CAPC) for SL. </w:t>
            </w:r>
          </w:p>
          <w:p w:rsidR="003549D4" w:rsidRPr="003549D4" w:rsidRDefault="003549D4" w:rsidP="003549D4">
            <w:pPr>
              <w:pStyle w:val="af0"/>
              <w:numPr>
                <w:ilvl w:val="0"/>
                <w:numId w:val="26"/>
              </w:numPr>
              <w:overflowPunct/>
              <w:snapToGrid w:val="0"/>
              <w:spacing w:after="0" w:line="276" w:lineRule="auto"/>
              <w:ind w:leftChars="100" w:left="560"/>
              <w:contextualSpacing w:val="0"/>
              <w:jc w:val="both"/>
              <w:textAlignment w:val="auto"/>
            </w:pPr>
            <w:r w:rsidRPr="00821989">
              <w:rPr>
                <w:lang w:val="en-AU"/>
              </w:rPr>
              <w:t>FFS: the applicability and usage of NOTE1 in the table</w:t>
            </w:r>
          </w:p>
          <w:p w:rsidR="003549D4" w:rsidRPr="003549D4" w:rsidRDefault="003549D4" w:rsidP="003549D4">
            <w:pPr>
              <w:pStyle w:val="af0"/>
              <w:numPr>
                <w:ilvl w:val="0"/>
                <w:numId w:val="26"/>
              </w:numPr>
              <w:overflowPunct/>
              <w:snapToGrid w:val="0"/>
              <w:spacing w:after="0" w:line="276" w:lineRule="auto"/>
              <w:ind w:leftChars="100" w:left="560"/>
              <w:contextualSpacing w:val="0"/>
              <w:jc w:val="both"/>
              <w:textAlignment w:val="auto"/>
            </w:pPr>
            <w:r w:rsidRPr="003549D4">
              <w:rPr>
                <w:lang w:val="en-AU"/>
              </w:rPr>
              <w:t xml:space="preserve">FFS: whether </w:t>
            </w:r>
            <w:proofErr w:type="spellStart"/>
            <w:r w:rsidRPr="003549D4">
              <w:rPr>
                <w:b/>
                <w:bCs/>
                <w:i/>
                <w:iCs/>
              </w:rPr>
              <w:t>mp</w:t>
            </w:r>
            <w:proofErr w:type="spellEnd"/>
            <w:r w:rsidRPr="003549D4">
              <w:rPr>
                <w:i/>
                <w:iCs/>
              </w:rPr>
              <w:t>=1</w:t>
            </w:r>
            <w:r w:rsidRPr="003549D4">
              <w:rPr>
                <w:lang w:val="en-AU"/>
              </w:rPr>
              <w:t xml:space="preserve"> can be used with </w:t>
            </w:r>
            <w:r w:rsidRPr="003549D4">
              <w:rPr>
                <w:b/>
                <w:bCs/>
                <w:i/>
                <w:iCs/>
              </w:rPr>
              <w:t>p=1</w:t>
            </w:r>
            <w:r w:rsidRPr="003549D4">
              <w:rPr>
                <w:lang w:val="en-AU"/>
              </w:rPr>
              <w:t>, and applicable cases</w:t>
            </w:r>
          </w:p>
          <w:p w:rsidR="003549D4" w:rsidRPr="00C11B48" w:rsidRDefault="003549D4" w:rsidP="003549D4">
            <w:pPr>
              <w:snapToGrid w:val="0"/>
              <w:spacing w:line="276" w:lineRule="auto"/>
              <w:jc w:val="center"/>
              <w:rPr>
                <w:rFonts w:eastAsiaTheme="minorEastAsia"/>
                <w:lang w:eastAsia="zh-CN"/>
              </w:rPr>
            </w:pPr>
            <w:r>
              <w:rPr>
                <w:rFonts w:eastAsiaTheme="minorEastAsia" w:hint="eastAsia"/>
                <w:lang w:eastAsia="zh-CN"/>
              </w:rPr>
              <w:t xml:space="preserve">The </w:t>
            </w:r>
            <w:r>
              <w:t>channel access priority class (CAPC) for SL</w:t>
            </w:r>
            <w:r>
              <w:rPr>
                <w:rFonts w:eastAsiaTheme="minorEastAsia" w:hint="eastAsia"/>
                <w:lang w:eastAsia="zh-CN"/>
              </w:rPr>
              <w:t>-U</w:t>
            </w:r>
          </w:p>
          <w:tbl>
            <w:tblPr>
              <w:tblW w:w="0" w:type="auto"/>
              <w:tblCellMar>
                <w:left w:w="0" w:type="dxa"/>
                <w:right w:w="0" w:type="dxa"/>
              </w:tblCellMar>
              <w:tblLook w:val="04A0" w:firstRow="1" w:lastRow="0" w:firstColumn="1" w:lastColumn="0" w:noHBand="0" w:noVBand="1"/>
            </w:tblPr>
            <w:tblGrid>
              <w:gridCol w:w="1276"/>
              <w:gridCol w:w="595"/>
              <w:gridCol w:w="973"/>
              <w:gridCol w:w="977"/>
              <w:gridCol w:w="1691"/>
              <w:gridCol w:w="2666"/>
            </w:tblGrid>
            <w:tr w:rsidR="003549D4" w:rsidTr="00861880">
              <w:trPr>
                <w:trHeight w:val="554"/>
              </w:trPr>
              <w:tc>
                <w:tcPr>
                  <w:tcW w:w="13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549D4" w:rsidRPr="00274C56" w:rsidRDefault="003549D4" w:rsidP="00861880">
                  <w:pPr>
                    <w:pStyle w:val="TAH"/>
                    <w:rPr>
                      <w:rFonts w:eastAsia="宋体"/>
                    </w:rPr>
                  </w:pPr>
                  <w:r w:rsidRPr="00C11B48">
                    <w:rPr>
                      <w:color w:val="000000"/>
                    </w:rPr>
                    <w:t>Channel Access Priority Class (</w:t>
                  </w:r>
                  <w:r w:rsidRPr="00C11B48">
                    <w:rPr>
                      <w:rFonts w:ascii="Cambria Math" w:hAnsi="Cambria Math"/>
                      <w:i/>
                      <w:iCs/>
                      <w:color w:val="000000"/>
                    </w:rPr>
                    <w:t>p</w:t>
                  </w:r>
                  <w:r w:rsidRPr="00C11B48">
                    <w:rPr>
                      <w:color w:val="000000"/>
                    </w:rPr>
                    <w:t>)</w:t>
                  </w:r>
                </w:p>
              </w:tc>
              <w:tc>
                <w:tcPr>
                  <w:tcW w:w="62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49D4" w:rsidRDefault="003549D4" w:rsidP="00861880">
                  <w:pPr>
                    <w:pStyle w:val="TAH"/>
                  </w:pPr>
                  <w:proofErr w:type="spellStart"/>
                  <w:r>
                    <w:rPr>
                      <w:rFonts w:ascii="Cambria Math" w:hAnsi="Cambria Math"/>
                      <w:i/>
                      <w:iCs/>
                      <w:color w:val="000000"/>
                    </w:rPr>
                    <w:t>mp</w:t>
                  </w:r>
                  <w:proofErr w:type="spellEnd"/>
                </w:p>
              </w:tc>
              <w:tc>
                <w:tcPr>
                  <w:tcW w:w="98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49D4" w:rsidRDefault="003549D4" w:rsidP="00861880">
                  <w:pPr>
                    <w:pStyle w:val="TAH"/>
                  </w:pPr>
                  <w:proofErr w:type="spellStart"/>
                  <w:r>
                    <w:rPr>
                      <w:rFonts w:ascii="Cambria Math" w:hAnsi="Cambria Math"/>
                      <w:i/>
                      <w:iCs/>
                      <w:color w:val="000000"/>
                    </w:rPr>
                    <w:t>CWmin,p</w:t>
                  </w:r>
                  <w:proofErr w:type="spellEnd"/>
                </w:p>
              </w:tc>
              <w:tc>
                <w:tcPr>
                  <w:tcW w:w="98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49D4" w:rsidRDefault="003549D4" w:rsidP="00861880">
                  <w:pPr>
                    <w:pStyle w:val="TAH"/>
                  </w:pPr>
                  <w:proofErr w:type="spellStart"/>
                  <w:r>
                    <w:rPr>
                      <w:rFonts w:ascii="Cambria Math" w:hAnsi="Cambria Math"/>
                      <w:i/>
                      <w:iCs/>
                      <w:color w:val="000000"/>
                    </w:rPr>
                    <w:t>CWmax,p</w:t>
                  </w:r>
                  <w:proofErr w:type="spellEnd"/>
                </w:p>
              </w:tc>
              <w:tc>
                <w:tcPr>
                  <w:tcW w:w="186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49D4" w:rsidRDefault="003549D4" w:rsidP="00861880">
                  <w:pPr>
                    <w:pStyle w:val="TAH"/>
                  </w:pPr>
                  <w:proofErr w:type="spellStart"/>
                  <w:r>
                    <w:rPr>
                      <w:rFonts w:ascii="Cambria Math" w:hAnsi="Cambria Math"/>
                      <w:i/>
                      <w:iCs/>
                      <w:color w:val="000000"/>
                    </w:rPr>
                    <w:t>Tslmcot,p</w:t>
                  </w:r>
                  <w:proofErr w:type="spellEnd"/>
                </w:p>
              </w:tc>
              <w:tc>
                <w:tcPr>
                  <w:tcW w:w="269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49D4" w:rsidRDefault="003549D4" w:rsidP="00861880">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3549D4" w:rsidTr="00861880">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2</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3</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7</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 xml:space="preserve">2 </w:t>
                  </w:r>
                  <w:proofErr w:type="spellStart"/>
                  <w:r>
                    <w:t>ms</w:t>
                  </w:r>
                  <w:proofErr w:type="spellEnd"/>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{3,7}</w:t>
                  </w:r>
                </w:p>
              </w:tc>
            </w:tr>
            <w:tr w:rsidR="003549D4" w:rsidTr="00861880">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2</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2</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7</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15</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 xml:space="preserve">4 </w:t>
                  </w:r>
                  <w:proofErr w:type="spellStart"/>
                  <w:r>
                    <w:t>ms</w:t>
                  </w:r>
                  <w:proofErr w:type="spellEnd"/>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{7,15}</w:t>
                  </w:r>
                </w:p>
              </w:tc>
            </w:tr>
            <w:tr w:rsidR="003549D4" w:rsidTr="00861880">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3</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3</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15</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rsidRPr="003549D4">
                    <w:t>1023</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 xml:space="preserve">6ms [or 10 </w:t>
                  </w:r>
                  <w:proofErr w:type="spellStart"/>
                  <w:r>
                    <w:t>ms</w:t>
                  </w:r>
                  <w:proofErr w:type="spellEnd"/>
                  <w:r>
                    <w:t xml:space="preserve">] </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{15,31,63,127,255,511,1023}</w:t>
                  </w:r>
                </w:p>
              </w:tc>
            </w:tr>
            <w:tr w:rsidR="003549D4" w:rsidTr="00861880">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4</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7</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15</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1023</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 xml:space="preserve">6ms [or 10 </w:t>
                  </w:r>
                  <w:proofErr w:type="spellStart"/>
                  <w:r>
                    <w:t>ms</w:t>
                  </w:r>
                  <w:proofErr w:type="spellEnd"/>
                  <w:r>
                    <w:t>]</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C"/>
                  </w:pPr>
                  <w:r>
                    <w:t>{15,31,63,127,255,511,1023}</w:t>
                  </w:r>
                </w:p>
              </w:tc>
            </w:tr>
            <w:tr w:rsidR="003549D4" w:rsidTr="00861880">
              <w:trPr>
                <w:trHeight w:val="554"/>
              </w:trPr>
              <w:tc>
                <w:tcPr>
                  <w:tcW w:w="8522"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49D4" w:rsidRDefault="003549D4" w:rsidP="00861880">
                  <w:pPr>
                    <w:pStyle w:val="TAN"/>
                    <w:spacing w:beforeLines="50" w:before="120"/>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w:t>
                  </w:r>
                  <w:proofErr w:type="gramStart"/>
                  <w:r>
                    <w:rPr>
                      <w:rFonts w:ascii="Cambria Math" w:hAnsi="Cambria Math"/>
                    </w:rPr>
                    <w:t>,4</w:t>
                  </w:r>
                  <w:proofErr w:type="gramEnd"/>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rsidR="003549D4" w:rsidRDefault="003549D4" w:rsidP="00861880">
                  <w:pPr>
                    <w:pStyle w:val="TAN"/>
                    <w:spacing w:beforeLines="50" w:before="120"/>
                  </w:pPr>
                  <w:r>
                    <w:rPr>
                      <w:lang w:val="en-AU"/>
                    </w:rPr>
                    <w:t>NOTE 2:</w:t>
                  </w:r>
                  <w:r>
                    <w:rPr>
                      <w:lang w:eastAsia="x-none"/>
                    </w:rPr>
                    <w:t xml:space="preserve">   </w:t>
                  </w:r>
                  <w:r>
                    <w:rPr>
                      <w:lang w:val="en-AU"/>
                    </w:rPr>
                    <w:t xml:space="preserve">When </w:t>
                  </w:r>
                  <w:proofErr w:type="spellStart"/>
                  <w:r>
                    <w:rPr>
                      <w:rFonts w:ascii="Cambria Math" w:hAnsi="Cambria Math"/>
                      <w:i/>
                      <w:iCs/>
                    </w:rPr>
                    <w:t>Tslmcot</w:t>
                  </w:r>
                  <w:proofErr w:type="gramStart"/>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rsidR="003549D4" w:rsidRPr="003549D4" w:rsidRDefault="003549D4" w:rsidP="003549D4">
            <w:pPr>
              <w:autoSpaceDE w:val="0"/>
              <w:autoSpaceDN w:val="0"/>
              <w:spacing w:before="120"/>
              <w:jc w:val="both"/>
              <w:rPr>
                <w:rFonts w:eastAsiaTheme="minorEastAsia"/>
                <w:b/>
                <w:bCs/>
                <w:highlight w:val="green"/>
                <w:u w:val="single"/>
                <w:lang w:eastAsia="zh-CN"/>
              </w:rPr>
            </w:pPr>
          </w:p>
        </w:tc>
      </w:tr>
    </w:tbl>
    <w:p w:rsidR="008A606C" w:rsidRDefault="00B36459" w:rsidP="00914E74">
      <w:pPr>
        <w:pStyle w:val="a1"/>
        <w:spacing w:beforeLines="50" w:before="120"/>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above</w:t>
      </w:r>
      <w:r>
        <w:rPr>
          <w:rFonts w:eastAsiaTheme="minorEastAsia" w:hint="eastAsia"/>
          <w:lang w:eastAsia="zh-CN"/>
        </w:rPr>
        <w:t xml:space="preserve"> agreements</w:t>
      </w:r>
      <w:r w:rsidR="00353A4F">
        <w:rPr>
          <w:rFonts w:eastAsiaTheme="minorEastAsia" w:hint="eastAsia"/>
          <w:lang w:eastAsia="zh-CN"/>
        </w:rPr>
        <w:t xml:space="preserve">, it can be seen that </w:t>
      </w:r>
      <w:r w:rsidR="008A606C">
        <w:rPr>
          <w:rFonts w:eastAsiaTheme="minorEastAsia" w:hint="eastAsia"/>
          <w:lang w:eastAsia="zh-CN"/>
        </w:rPr>
        <w:t>the agreed CAPC for SL</w:t>
      </w:r>
      <w:r w:rsidR="009A2802">
        <w:rPr>
          <w:rFonts w:eastAsiaTheme="minorEastAsia" w:hint="eastAsia"/>
          <w:lang w:eastAsia="zh-CN"/>
        </w:rPr>
        <w:t xml:space="preserve">-U </w:t>
      </w:r>
      <w:r w:rsidR="008A606C">
        <w:rPr>
          <w:rFonts w:eastAsiaTheme="minorEastAsia" w:hint="eastAsia"/>
          <w:lang w:eastAsia="zh-CN"/>
        </w:rPr>
        <w:t xml:space="preserve">is almost same as the CAPC for NR-U </w:t>
      </w:r>
      <w:r w:rsidR="009A2802">
        <w:rPr>
          <w:rFonts w:eastAsiaTheme="minorEastAsia" w:hint="eastAsia"/>
          <w:lang w:eastAsia="zh-CN"/>
        </w:rPr>
        <w:t>uplink besides</w:t>
      </w:r>
      <w:r w:rsidR="00E77588">
        <w:rPr>
          <w:rFonts w:eastAsiaTheme="minorEastAsia" w:hint="eastAsia"/>
          <w:lang w:eastAsia="zh-CN"/>
        </w:rPr>
        <w:t xml:space="preserve"> two FFS. </w:t>
      </w:r>
      <w:r w:rsidR="008A606C">
        <w:rPr>
          <w:rFonts w:eastAsiaTheme="minorEastAsia" w:hint="eastAsia"/>
          <w:lang w:eastAsia="zh-CN"/>
        </w:rPr>
        <w:t>This means that</w:t>
      </w:r>
      <w:r w:rsidR="0025551E">
        <w:rPr>
          <w:rFonts w:eastAsiaTheme="minorEastAsia" w:hint="eastAsia"/>
          <w:lang w:eastAsia="zh-CN"/>
        </w:rPr>
        <w:t>, at least from RAN1,</w:t>
      </w:r>
      <w:r w:rsidR="008A606C">
        <w:rPr>
          <w:rFonts w:eastAsiaTheme="minorEastAsia" w:hint="eastAsia"/>
          <w:lang w:eastAsia="zh-CN"/>
        </w:rPr>
        <w:t xml:space="preserve"> there is no </w:t>
      </w:r>
      <w:r w:rsidR="00EC6FFE">
        <w:rPr>
          <w:rFonts w:eastAsiaTheme="minorEastAsia"/>
          <w:lang w:eastAsia="zh-CN"/>
        </w:rPr>
        <w:t>requirement</w:t>
      </w:r>
      <w:r w:rsidR="00EC6FFE">
        <w:rPr>
          <w:rFonts w:eastAsiaTheme="minorEastAsia" w:hint="eastAsia"/>
          <w:lang w:eastAsia="zh-CN"/>
        </w:rPr>
        <w:t xml:space="preserve"> to enhance </w:t>
      </w:r>
      <w:r w:rsidR="008A606C">
        <w:rPr>
          <w:rFonts w:eastAsiaTheme="minorEastAsia" w:hint="eastAsia"/>
          <w:lang w:eastAsia="zh-CN"/>
        </w:rPr>
        <w:t xml:space="preserve">CAPC from the view of delay requirement for SL-U. </w:t>
      </w:r>
    </w:p>
    <w:p w:rsidR="008A606C" w:rsidRPr="0025551E" w:rsidRDefault="0025551E" w:rsidP="00E422F1">
      <w:pPr>
        <w:pStyle w:val="a1"/>
        <w:jc w:val="left"/>
        <w:rPr>
          <w:rFonts w:eastAsiaTheme="minorEastAsia"/>
          <w:b/>
          <w:lang w:eastAsia="zh-CN"/>
        </w:rPr>
      </w:pPr>
      <w:r w:rsidRPr="0025551E">
        <w:rPr>
          <w:rFonts w:eastAsiaTheme="minorEastAsia" w:hint="eastAsia"/>
          <w:b/>
          <w:lang w:eastAsia="zh-CN"/>
        </w:rPr>
        <w:t>Observation 1, CAPC</w:t>
      </w:r>
      <w:r w:rsidR="00803238">
        <w:rPr>
          <w:rFonts w:eastAsiaTheme="minorEastAsia" w:hint="eastAsia"/>
          <w:b/>
          <w:lang w:eastAsia="zh-CN"/>
        </w:rPr>
        <w:t xml:space="preserve"> parameters</w:t>
      </w:r>
      <w:r w:rsidRPr="0025551E">
        <w:rPr>
          <w:rFonts w:eastAsiaTheme="minorEastAsia" w:hint="eastAsia"/>
          <w:b/>
          <w:lang w:eastAsia="zh-CN"/>
        </w:rPr>
        <w:t xml:space="preserve"> for SL-U is </w:t>
      </w:r>
      <w:r w:rsidR="006F70C3" w:rsidRPr="006F70C3">
        <w:rPr>
          <w:rFonts w:eastAsiaTheme="minorEastAsia" w:hint="eastAsia"/>
          <w:b/>
          <w:lang w:eastAsia="zh-CN"/>
        </w:rPr>
        <w:t>almost</w:t>
      </w:r>
      <w:r w:rsidR="006F70C3">
        <w:rPr>
          <w:rFonts w:eastAsiaTheme="minorEastAsia" w:hint="eastAsia"/>
          <w:b/>
          <w:lang w:eastAsia="zh-CN"/>
        </w:rPr>
        <w:t xml:space="preserve"> </w:t>
      </w:r>
      <w:r w:rsidR="00803238">
        <w:rPr>
          <w:rFonts w:eastAsiaTheme="minorEastAsia" w:hint="eastAsia"/>
          <w:b/>
          <w:lang w:eastAsia="zh-CN"/>
        </w:rPr>
        <w:t>same</w:t>
      </w:r>
      <w:r w:rsidRPr="0025551E">
        <w:rPr>
          <w:rFonts w:eastAsiaTheme="minorEastAsia" w:hint="eastAsia"/>
          <w:b/>
          <w:lang w:eastAsia="zh-CN"/>
        </w:rPr>
        <w:t xml:space="preserve"> as the CAPC</w:t>
      </w:r>
      <w:r w:rsidR="00803238">
        <w:rPr>
          <w:rFonts w:eastAsiaTheme="minorEastAsia" w:hint="eastAsia"/>
          <w:b/>
          <w:lang w:eastAsia="zh-CN"/>
        </w:rPr>
        <w:t xml:space="preserve"> parameters</w:t>
      </w:r>
      <w:r w:rsidRPr="0025551E">
        <w:rPr>
          <w:rFonts w:eastAsiaTheme="minorEastAsia" w:hint="eastAsia"/>
          <w:b/>
          <w:lang w:eastAsia="zh-CN"/>
        </w:rPr>
        <w:t xml:space="preserve"> for NR-U uplink besides two </w:t>
      </w:r>
      <w:proofErr w:type="gramStart"/>
      <w:r w:rsidRPr="0025551E">
        <w:rPr>
          <w:rFonts w:eastAsiaTheme="minorEastAsia" w:hint="eastAsia"/>
          <w:b/>
          <w:lang w:eastAsia="zh-CN"/>
        </w:rPr>
        <w:t>FFS</w:t>
      </w:r>
      <w:r w:rsidR="00803238">
        <w:rPr>
          <w:rFonts w:eastAsiaTheme="minorEastAsia" w:hint="eastAsia"/>
          <w:b/>
          <w:lang w:eastAsia="zh-CN"/>
        </w:rPr>
        <w:t>,</w:t>
      </w:r>
      <w:proofErr w:type="gramEnd"/>
      <w:r w:rsidR="00803238">
        <w:rPr>
          <w:rFonts w:eastAsiaTheme="minorEastAsia" w:hint="eastAsia"/>
          <w:b/>
          <w:lang w:eastAsia="zh-CN"/>
        </w:rPr>
        <w:t xml:space="preserve"> </w:t>
      </w:r>
      <w:r w:rsidR="00803238" w:rsidRPr="00803238">
        <w:rPr>
          <w:rFonts w:eastAsiaTheme="minorEastAsia" w:hint="eastAsia"/>
          <w:b/>
          <w:lang w:eastAsia="zh-CN"/>
        </w:rPr>
        <w:t xml:space="preserve">there is no </w:t>
      </w:r>
      <w:r w:rsidR="00803238" w:rsidRPr="00803238">
        <w:rPr>
          <w:rFonts w:eastAsiaTheme="minorEastAsia"/>
          <w:b/>
          <w:lang w:eastAsia="zh-CN"/>
        </w:rPr>
        <w:t>requirement</w:t>
      </w:r>
      <w:r w:rsidR="00803238" w:rsidRPr="00803238">
        <w:rPr>
          <w:rFonts w:eastAsiaTheme="minorEastAsia" w:hint="eastAsia"/>
          <w:b/>
          <w:lang w:eastAsia="zh-CN"/>
        </w:rPr>
        <w:t xml:space="preserve"> to enhance CAPC </w:t>
      </w:r>
      <w:r w:rsidR="00803238">
        <w:rPr>
          <w:rFonts w:eastAsiaTheme="minorEastAsia" w:hint="eastAsia"/>
          <w:b/>
          <w:lang w:eastAsia="zh-CN"/>
        </w:rPr>
        <w:t>parameters</w:t>
      </w:r>
      <w:r w:rsidR="00803238" w:rsidRPr="0025551E">
        <w:rPr>
          <w:rFonts w:eastAsiaTheme="minorEastAsia" w:hint="eastAsia"/>
          <w:b/>
          <w:lang w:eastAsia="zh-CN"/>
        </w:rPr>
        <w:t xml:space="preserve"> </w:t>
      </w:r>
      <w:r w:rsidR="00803238" w:rsidRPr="00803238">
        <w:rPr>
          <w:rFonts w:eastAsiaTheme="minorEastAsia" w:hint="eastAsia"/>
          <w:b/>
          <w:lang w:eastAsia="zh-CN"/>
        </w:rPr>
        <w:t>from the view of delay requirement for SL-U</w:t>
      </w:r>
      <w:r w:rsidR="00803238">
        <w:rPr>
          <w:rFonts w:eastAsiaTheme="minorEastAsia" w:hint="eastAsia"/>
          <w:b/>
          <w:lang w:eastAsia="zh-CN"/>
        </w:rPr>
        <w:t>.</w:t>
      </w:r>
    </w:p>
    <w:p w:rsidR="00891EDE" w:rsidRDefault="0025551E" w:rsidP="00CE167B">
      <w:pPr>
        <w:pStyle w:val="a1"/>
        <w:rPr>
          <w:rFonts w:eastAsiaTheme="minorEastAsia"/>
          <w:lang w:eastAsia="zh-CN"/>
        </w:rPr>
      </w:pPr>
      <w:r>
        <w:rPr>
          <w:rFonts w:eastAsiaTheme="minorEastAsia" w:hint="eastAsia"/>
          <w:lang w:eastAsia="zh-CN"/>
        </w:rPr>
        <w:t xml:space="preserve">In SL, </w:t>
      </w:r>
      <w:r w:rsidR="00803238">
        <w:rPr>
          <w:rFonts w:eastAsiaTheme="minorEastAsia" w:hint="eastAsia"/>
          <w:lang w:eastAsia="zh-CN"/>
        </w:rPr>
        <w:t>the PQI consist</w:t>
      </w:r>
      <w:r w:rsidR="00344D86">
        <w:rPr>
          <w:rFonts w:eastAsiaTheme="minorEastAsia" w:hint="eastAsia"/>
          <w:lang w:eastAsia="zh-CN"/>
        </w:rPr>
        <w:t>s</w:t>
      </w:r>
      <w:r w:rsidR="00803238">
        <w:rPr>
          <w:rFonts w:eastAsiaTheme="minorEastAsia" w:hint="eastAsia"/>
          <w:lang w:eastAsia="zh-CN"/>
        </w:rPr>
        <w:t xml:space="preserve"> of s</w:t>
      </w:r>
      <w:r w:rsidR="00803238" w:rsidRPr="00962B3F">
        <w:t>tandardized</w:t>
      </w:r>
      <w:r w:rsidR="00803238">
        <w:rPr>
          <w:rFonts w:eastAsiaTheme="minorEastAsia" w:hint="eastAsia"/>
          <w:lang w:eastAsia="zh-CN"/>
        </w:rPr>
        <w:t xml:space="preserve"> </w:t>
      </w:r>
      <w:r w:rsidR="00803238" w:rsidRPr="00962B3F">
        <w:t>PQI</w:t>
      </w:r>
      <w:r w:rsidR="00803238">
        <w:rPr>
          <w:rFonts w:eastAsiaTheme="minorEastAsia" w:hint="eastAsia"/>
          <w:lang w:eastAsia="zh-CN"/>
        </w:rPr>
        <w:t xml:space="preserve"> and non-standardized PQI. For the</w:t>
      </w:r>
      <w:r w:rsidR="00803238" w:rsidRPr="00803238">
        <w:t xml:space="preserve"> </w:t>
      </w:r>
      <w:r w:rsidR="00803238">
        <w:t>non-standardized PQI</w:t>
      </w:r>
      <w:r w:rsidR="00803238">
        <w:rPr>
          <w:rFonts w:eastAsiaTheme="minorEastAsia" w:hint="eastAsia"/>
          <w:lang w:eastAsia="zh-CN"/>
        </w:rPr>
        <w:t>, it has been agreed</w:t>
      </w:r>
      <w:r w:rsidR="00803238">
        <w:t xml:space="preserve"> to use the CAPC of the standardized PQI which best matches the </w:t>
      </w:r>
      <w:proofErr w:type="spellStart"/>
      <w:r w:rsidR="00803238">
        <w:t>QoS</w:t>
      </w:r>
      <w:proofErr w:type="spellEnd"/>
      <w:r w:rsidR="00803238">
        <w:t xml:space="preserve"> characteristics of the non-standardized PQI.</w:t>
      </w:r>
      <w:r w:rsidR="00803238">
        <w:rPr>
          <w:rFonts w:eastAsiaTheme="minorEastAsia" w:hint="eastAsia"/>
          <w:lang w:eastAsia="zh-CN"/>
        </w:rPr>
        <w:t xml:space="preserve"> For s</w:t>
      </w:r>
      <w:r w:rsidR="00803238" w:rsidRPr="00962B3F">
        <w:t>tandardized</w:t>
      </w:r>
      <w:r w:rsidR="00803238">
        <w:rPr>
          <w:rFonts w:eastAsiaTheme="minorEastAsia" w:hint="eastAsia"/>
          <w:lang w:eastAsia="zh-CN"/>
        </w:rPr>
        <w:t xml:space="preserve"> </w:t>
      </w:r>
      <w:r w:rsidR="00803238" w:rsidRPr="00962B3F">
        <w:t>PQI</w:t>
      </w:r>
      <w:r w:rsidR="00803238">
        <w:rPr>
          <w:rFonts w:eastAsiaTheme="minorEastAsia" w:hint="eastAsia"/>
          <w:lang w:eastAsia="zh-CN"/>
        </w:rPr>
        <w:t>,</w:t>
      </w:r>
      <w:r w:rsidR="00724C5C">
        <w:rPr>
          <w:rFonts w:eastAsiaTheme="minorEastAsia" w:hint="eastAsia"/>
          <w:lang w:eastAsia="zh-CN"/>
        </w:rPr>
        <w:t xml:space="preserve"> similar to NR-U, the PDB is </w:t>
      </w:r>
      <w:r w:rsidR="00F32550">
        <w:rPr>
          <w:rFonts w:eastAsiaTheme="minorEastAsia" w:hint="eastAsia"/>
          <w:lang w:eastAsia="zh-CN"/>
        </w:rPr>
        <w:t xml:space="preserve">the </w:t>
      </w:r>
      <w:r w:rsidR="00724C5C">
        <w:rPr>
          <w:rFonts w:eastAsiaTheme="minorEastAsia" w:hint="eastAsia"/>
          <w:lang w:eastAsia="zh-CN"/>
        </w:rPr>
        <w:t>main factor</w:t>
      </w:r>
      <w:r w:rsidR="00254B47">
        <w:rPr>
          <w:rFonts w:eastAsiaTheme="minorEastAsia" w:hint="eastAsia"/>
          <w:lang w:eastAsia="zh-CN"/>
        </w:rPr>
        <w:t xml:space="preserve"> to determine how</w:t>
      </w:r>
      <w:r w:rsidR="00724C5C">
        <w:rPr>
          <w:rFonts w:eastAsiaTheme="minorEastAsia" w:hint="eastAsia"/>
          <w:lang w:eastAsia="zh-CN"/>
        </w:rPr>
        <w:t xml:space="preserve"> to </w:t>
      </w:r>
      <w:r w:rsidR="00724C5C">
        <w:rPr>
          <w:rFonts w:eastAsiaTheme="minorEastAsia"/>
          <w:lang w:eastAsia="zh-CN"/>
        </w:rPr>
        <w:t>associate</w:t>
      </w:r>
      <w:r w:rsidR="00724C5C">
        <w:rPr>
          <w:rFonts w:eastAsiaTheme="minorEastAsia" w:hint="eastAsia"/>
          <w:lang w:eastAsia="zh-CN"/>
        </w:rPr>
        <w:t xml:space="preserve"> the PQI with CPAC. In NR-U, the below table is to show the mapping of CAPC and the 5QI </w:t>
      </w:r>
      <w:r w:rsidR="0000150D">
        <w:rPr>
          <w:rFonts w:eastAsiaTheme="minorEastAsia"/>
          <w:lang w:eastAsia="zh-CN"/>
        </w:rPr>
        <w:t>including</w:t>
      </w:r>
      <w:r w:rsidR="0000150D">
        <w:rPr>
          <w:rFonts w:eastAsiaTheme="minorEastAsia" w:hint="eastAsia"/>
          <w:lang w:eastAsia="zh-CN"/>
        </w:rPr>
        <w:t xml:space="preserve"> </w:t>
      </w:r>
      <w:r w:rsidR="00724C5C">
        <w:rPr>
          <w:rFonts w:eastAsiaTheme="minorEastAsia" w:hint="eastAsia"/>
          <w:lang w:eastAsia="zh-CN"/>
        </w:rPr>
        <w:t>PDB</w:t>
      </w:r>
      <w:r w:rsidR="0000150D">
        <w:rPr>
          <w:rFonts w:eastAsiaTheme="minorEastAsia" w:hint="eastAsia"/>
          <w:lang w:eastAsia="zh-CN"/>
        </w:rPr>
        <w:t xml:space="preserve"> range</w:t>
      </w:r>
      <w:r w:rsidR="00724C5C">
        <w:rPr>
          <w:rFonts w:eastAsiaTheme="minorEastAsia" w:hint="eastAsia"/>
          <w:lang w:eastAsia="zh-CN"/>
        </w:rPr>
        <w:t xml:space="preserve">, </w:t>
      </w:r>
      <w:r w:rsidR="0000150D">
        <w:rPr>
          <w:rFonts w:eastAsiaTheme="minorEastAsia" w:hint="eastAsia"/>
          <w:lang w:eastAsia="zh-CN"/>
        </w:rPr>
        <w:t>mostly PDB belong</w:t>
      </w:r>
      <w:r w:rsidR="00254B47">
        <w:rPr>
          <w:rFonts w:eastAsiaTheme="minorEastAsia" w:hint="eastAsia"/>
          <w:lang w:eastAsia="zh-CN"/>
        </w:rPr>
        <w:t>ing</w:t>
      </w:r>
      <w:r w:rsidR="0000150D">
        <w:rPr>
          <w:rFonts w:eastAsiaTheme="minorEastAsia" w:hint="eastAsia"/>
          <w:lang w:eastAsia="zh-CN"/>
        </w:rPr>
        <w:t xml:space="preserve"> to CAPC 1 is equal or less than 100ms excepting </w:t>
      </w:r>
      <w:r w:rsidR="00724C5C">
        <w:rPr>
          <w:rFonts w:eastAsiaTheme="minorEastAsia" w:hint="eastAsia"/>
          <w:lang w:eastAsia="zh-CN"/>
        </w:rPr>
        <w:t xml:space="preserve">5QI </w:t>
      </w:r>
      <w:r w:rsidR="00724C5C" w:rsidRPr="0000150D">
        <w:rPr>
          <w:rFonts w:eastAsiaTheme="minorEastAsia" w:hint="eastAsia"/>
          <w:lang w:eastAsia="zh-CN"/>
        </w:rPr>
        <w:t xml:space="preserve">70 </w:t>
      </w:r>
      <w:r w:rsidR="0000150D">
        <w:rPr>
          <w:rFonts w:eastAsiaTheme="minorEastAsia" w:hint="eastAsia"/>
          <w:lang w:eastAsia="zh-CN"/>
        </w:rPr>
        <w:t>which service</w:t>
      </w:r>
      <w:r w:rsidR="0000150D" w:rsidRPr="0000150D">
        <w:rPr>
          <w:rFonts w:eastAsiaTheme="minorEastAsia" w:hint="eastAsia"/>
          <w:lang w:eastAsia="zh-CN"/>
        </w:rPr>
        <w:t xml:space="preserve"> </w:t>
      </w:r>
      <w:r w:rsidR="00724C5C" w:rsidRPr="0000150D">
        <w:rPr>
          <w:rFonts w:eastAsiaTheme="minorEastAsia" w:hint="eastAsia"/>
          <w:lang w:eastAsia="zh-CN"/>
        </w:rPr>
        <w:t xml:space="preserve">is </w:t>
      </w:r>
      <w:r w:rsidR="00724C5C" w:rsidRPr="0000150D">
        <w:rPr>
          <w:rFonts w:eastAsiaTheme="minorEastAsia"/>
          <w:lang w:eastAsia="zh-CN"/>
        </w:rPr>
        <w:t>Mission Critical Data</w:t>
      </w:r>
      <w:r w:rsidR="00254B47">
        <w:rPr>
          <w:rFonts w:eastAsiaTheme="minorEastAsia" w:hint="eastAsia"/>
          <w:lang w:eastAsia="zh-CN"/>
        </w:rPr>
        <w:t xml:space="preserve"> (see Annex A)</w:t>
      </w:r>
      <w:r w:rsidR="0000150D">
        <w:rPr>
          <w:rFonts w:eastAsiaTheme="minorEastAsia" w:hint="eastAsia"/>
          <w:lang w:eastAsia="zh-CN"/>
        </w:rPr>
        <w:t>. Considering the observation 1, as CAPC parameters for SL-U reuses the parameters for NR-U</w:t>
      </w:r>
      <w:r w:rsidR="00B02DA6">
        <w:rPr>
          <w:rFonts w:eastAsiaTheme="minorEastAsia" w:hint="eastAsia"/>
          <w:lang w:eastAsia="zh-CN"/>
        </w:rPr>
        <w:t xml:space="preserve"> uplink</w:t>
      </w:r>
      <w:r w:rsidR="0000150D">
        <w:rPr>
          <w:rFonts w:eastAsiaTheme="minorEastAsia" w:hint="eastAsia"/>
          <w:lang w:eastAsia="zh-CN"/>
        </w:rPr>
        <w:t>, it is suggest</w:t>
      </w:r>
      <w:r w:rsidR="00B02DA6">
        <w:rPr>
          <w:rFonts w:eastAsiaTheme="minorEastAsia" w:hint="eastAsia"/>
          <w:lang w:eastAsia="zh-CN"/>
        </w:rPr>
        <w:t>ed</w:t>
      </w:r>
      <w:r w:rsidR="0000150D">
        <w:rPr>
          <w:rFonts w:eastAsiaTheme="minorEastAsia" w:hint="eastAsia"/>
          <w:lang w:eastAsia="zh-CN"/>
        </w:rPr>
        <w:t xml:space="preserve"> to reuse NR-U PDB segment range in SL-U CAPC mapping</w:t>
      </w:r>
      <w:r w:rsidR="00254B47">
        <w:rPr>
          <w:rFonts w:eastAsiaTheme="minorEastAsia" w:hint="eastAsia"/>
          <w:lang w:eastAsia="zh-CN"/>
        </w:rPr>
        <w:t>. N</w:t>
      </w:r>
      <w:r w:rsidR="0000150D">
        <w:rPr>
          <w:rFonts w:eastAsiaTheme="minorEastAsia" w:hint="eastAsia"/>
          <w:lang w:eastAsia="zh-CN"/>
        </w:rPr>
        <w:t xml:space="preserve">o extra </w:t>
      </w:r>
      <w:r w:rsidR="0000150D">
        <w:rPr>
          <w:rFonts w:eastAsiaTheme="minorEastAsia"/>
          <w:lang w:eastAsia="zh-CN"/>
        </w:rPr>
        <w:t>enhancement</w:t>
      </w:r>
      <w:r w:rsidR="0000150D">
        <w:rPr>
          <w:rFonts w:eastAsiaTheme="minorEastAsia" w:hint="eastAsia"/>
          <w:lang w:eastAsia="zh-CN"/>
        </w:rPr>
        <w:t xml:space="preserve">, such as new PDB </w:t>
      </w:r>
      <w:r w:rsidR="0000150D">
        <w:rPr>
          <w:rFonts w:eastAsiaTheme="minorEastAsia"/>
          <w:lang w:eastAsia="zh-CN"/>
        </w:rPr>
        <w:t>segment</w:t>
      </w:r>
      <w:r w:rsidR="0000150D">
        <w:rPr>
          <w:rFonts w:eastAsiaTheme="minorEastAsia" w:hint="eastAsia"/>
          <w:lang w:eastAsia="zh-CN"/>
        </w:rPr>
        <w:t xml:space="preserve"> range less than 50ms, is </w:t>
      </w:r>
      <w:proofErr w:type="gramStart"/>
      <w:r w:rsidR="00746346">
        <w:rPr>
          <w:rFonts w:eastAsiaTheme="minorEastAsia" w:hint="eastAsia"/>
          <w:lang w:eastAsia="zh-CN"/>
        </w:rPr>
        <w:t>needed</w:t>
      </w:r>
      <w:r w:rsidR="00A53116">
        <w:rPr>
          <w:rFonts w:eastAsiaTheme="minorEastAsia" w:hint="eastAsia"/>
          <w:lang w:eastAsia="zh-CN"/>
        </w:rPr>
        <w:t>,</w:t>
      </w:r>
      <w:proofErr w:type="gramEnd"/>
      <w:r w:rsidR="0000150D">
        <w:rPr>
          <w:rFonts w:eastAsiaTheme="minorEastAsia" w:hint="eastAsia"/>
          <w:lang w:eastAsia="zh-CN"/>
        </w:rPr>
        <w:t xml:space="preserve"> otherwise, new CAPC parameters </w:t>
      </w:r>
      <w:r w:rsidR="00A53116">
        <w:rPr>
          <w:rFonts w:eastAsiaTheme="minorEastAsia" w:hint="eastAsia"/>
          <w:lang w:eastAsia="zh-CN"/>
        </w:rPr>
        <w:t>may be needed</w:t>
      </w:r>
      <w:r w:rsidR="00100AEE">
        <w:rPr>
          <w:rFonts w:eastAsiaTheme="minorEastAsia" w:hint="eastAsia"/>
          <w:lang w:eastAsia="zh-CN"/>
        </w:rPr>
        <w:t>.</w:t>
      </w:r>
    </w:p>
    <w:p w:rsidR="008B1520" w:rsidRPr="00A53116" w:rsidRDefault="00AA02FC" w:rsidP="008B1520">
      <w:pPr>
        <w:pStyle w:val="a1"/>
        <w:jc w:val="center"/>
        <w:rPr>
          <w:rFonts w:eastAsiaTheme="minorEastAsia"/>
          <w:b/>
          <w:lang w:eastAsia="zh-CN"/>
        </w:rPr>
      </w:pPr>
      <w:r w:rsidRPr="00A53116">
        <w:rPr>
          <w:rFonts w:eastAsiaTheme="minorEastAsia"/>
          <w:b/>
          <w:lang w:eastAsia="zh-CN"/>
        </w:rPr>
        <w:t xml:space="preserve">Table-1 </w:t>
      </w:r>
      <w:r w:rsidR="008B1520" w:rsidRPr="00A53116">
        <w:rPr>
          <w:b/>
        </w:rPr>
        <w:t>Mapping between Channel Access Priority Classes and</w:t>
      </w:r>
      <w:r w:rsidR="008B1520" w:rsidRPr="00A53116">
        <w:rPr>
          <w:rFonts w:eastAsiaTheme="minorEastAsia"/>
          <w:b/>
          <w:lang w:eastAsia="zh-CN"/>
        </w:rPr>
        <w:t xml:space="preserve"> 5QI</w:t>
      </w:r>
    </w:p>
    <w:tbl>
      <w:tblPr>
        <w:tblW w:w="8134" w:type="dxa"/>
        <w:jc w:val="center"/>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6662"/>
      </w:tblGrid>
      <w:tr w:rsidR="00E422F1" w:rsidRPr="006B2A89" w:rsidTr="00CE167B">
        <w:trPr>
          <w:trHeight w:hRule="exact" w:val="284"/>
          <w:jc w:val="center"/>
        </w:trPr>
        <w:tc>
          <w:tcPr>
            <w:tcW w:w="147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422F1" w:rsidRPr="006B2A89" w:rsidRDefault="00E422F1" w:rsidP="00861880">
            <w:pPr>
              <w:pStyle w:val="TAH"/>
            </w:pPr>
            <w:r w:rsidRPr="006B2A89">
              <w:t>CAPC</w:t>
            </w:r>
          </w:p>
        </w:tc>
        <w:tc>
          <w:tcPr>
            <w:tcW w:w="66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422F1" w:rsidRPr="00861880" w:rsidRDefault="00891EDE" w:rsidP="00861880">
            <w:pPr>
              <w:pStyle w:val="TAH"/>
              <w:rPr>
                <w:rFonts w:eastAsiaTheme="minorEastAsia"/>
                <w:lang w:eastAsia="zh-CN"/>
              </w:rPr>
            </w:pPr>
            <w:r>
              <w:rPr>
                <w:rFonts w:eastAsiaTheme="minorEastAsia" w:hint="eastAsia"/>
                <w:lang w:eastAsia="zh-CN"/>
              </w:rPr>
              <w:t>5</w:t>
            </w:r>
            <w:r w:rsidR="00E422F1">
              <w:rPr>
                <w:rFonts w:eastAsiaTheme="minorEastAsia" w:hint="eastAsia"/>
                <w:lang w:eastAsia="zh-CN"/>
              </w:rPr>
              <w:t>QI(PDB)</w:t>
            </w:r>
          </w:p>
        </w:tc>
      </w:tr>
      <w:tr w:rsidR="00E422F1" w:rsidRPr="006B2A89" w:rsidTr="00CE167B">
        <w:trPr>
          <w:trHeight w:hRule="exact" w:val="673"/>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861880">
            <w:pPr>
              <w:pStyle w:val="TAC"/>
            </w:pPr>
            <w:r w:rsidRPr="006B2A89">
              <w:t>1</w:t>
            </w:r>
          </w:p>
        </w:tc>
        <w:tc>
          <w:tcPr>
            <w:tcW w:w="6662" w:type="dxa"/>
            <w:tcBorders>
              <w:top w:val="single" w:sz="4" w:space="0" w:color="auto"/>
              <w:left w:val="single" w:sz="4" w:space="0" w:color="auto"/>
              <w:bottom w:val="single" w:sz="4" w:space="0" w:color="auto"/>
              <w:right w:val="single" w:sz="4" w:space="0" w:color="auto"/>
            </w:tcBorders>
            <w:vAlign w:val="center"/>
            <w:hideMark/>
          </w:tcPr>
          <w:p w:rsidR="00E422F1" w:rsidRPr="00E422F1" w:rsidRDefault="00E422F1" w:rsidP="00E422F1">
            <w:pPr>
              <w:pStyle w:val="TAC"/>
              <w:rPr>
                <w:rFonts w:eastAsiaTheme="minorEastAsia"/>
              </w:rPr>
            </w:pPr>
            <w:r w:rsidRPr="006B2A89">
              <w:t>1</w:t>
            </w:r>
            <w:r>
              <w:rPr>
                <w:rFonts w:eastAsiaTheme="minorEastAsia" w:hint="eastAsia"/>
                <w:lang w:eastAsia="zh-CN"/>
              </w:rPr>
              <w:t>(100ms)</w:t>
            </w:r>
            <w:r w:rsidRPr="006B2A89">
              <w:t>, 3</w:t>
            </w:r>
            <w:r>
              <w:rPr>
                <w:rFonts w:eastAsiaTheme="minorEastAsia" w:hint="eastAsia"/>
                <w:lang w:eastAsia="zh-CN"/>
              </w:rPr>
              <w:t>(50ms)</w:t>
            </w:r>
            <w:r w:rsidRPr="006B2A89">
              <w:t>, 5</w:t>
            </w:r>
            <w:r w:rsidR="00E77588">
              <w:rPr>
                <w:rFonts w:eastAsiaTheme="minorEastAsia" w:hint="eastAsia"/>
                <w:lang w:eastAsia="zh-CN"/>
              </w:rPr>
              <w:t>(100ms</w:t>
            </w:r>
            <w:r>
              <w:rPr>
                <w:rFonts w:eastAsiaTheme="minorEastAsia" w:hint="eastAsia"/>
                <w:lang w:eastAsia="zh-CN"/>
              </w:rPr>
              <w:t>)</w:t>
            </w:r>
            <w:r w:rsidRPr="006B2A89">
              <w:t>, 65</w:t>
            </w:r>
            <w:r>
              <w:rPr>
                <w:rFonts w:eastAsiaTheme="minorEastAsia" w:hint="eastAsia"/>
                <w:lang w:eastAsia="zh-CN"/>
              </w:rPr>
              <w:t>(75ms)</w:t>
            </w:r>
            <w:r w:rsidRPr="006B2A89">
              <w:t>, 66</w:t>
            </w:r>
            <w:r>
              <w:rPr>
                <w:rFonts w:eastAsiaTheme="minorEastAsia" w:hint="eastAsia"/>
                <w:lang w:eastAsia="zh-CN"/>
              </w:rPr>
              <w:t>(100ms)</w:t>
            </w:r>
            <w:r w:rsidRPr="006B2A89">
              <w:t>, 67</w:t>
            </w:r>
            <w:r>
              <w:rPr>
                <w:rFonts w:eastAsiaTheme="minorEastAsia" w:hint="eastAsia"/>
                <w:lang w:eastAsia="zh-CN"/>
              </w:rPr>
              <w:t>(100ms)</w:t>
            </w:r>
            <w:r w:rsidRPr="006B2A89">
              <w:t>, 69</w:t>
            </w:r>
            <w:r>
              <w:rPr>
                <w:rFonts w:eastAsiaTheme="minorEastAsia" w:hint="eastAsia"/>
                <w:lang w:eastAsia="zh-CN"/>
              </w:rPr>
              <w:t>(60ms)</w:t>
            </w:r>
            <w:r w:rsidRPr="006B2A89">
              <w:t>, 70</w:t>
            </w:r>
            <w:r>
              <w:rPr>
                <w:rFonts w:eastAsiaTheme="minorEastAsia" w:hint="eastAsia"/>
                <w:lang w:eastAsia="zh-CN"/>
              </w:rPr>
              <w:t>(200ms)</w:t>
            </w:r>
            <w:r w:rsidRPr="006B2A89">
              <w:t xml:space="preserve">, </w:t>
            </w:r>
            <w:r w:rsidRPr="006B2A89">
              <w:rPr>
                <w:lang w:eastAsia="zh-CN"/>
              </w:rPr>
              <w:t>79</w:t>
            </w:r>
            <w:r>
              <w:rPr>
                <w:rFonts w:eastAsiaTheme="minorEastAsia" w:hint="eastAsia"/>
                <w:lang w:eastAsia="zh-CN"/>
              </w:rPr>
              <w:t>(50ms)</w:t>
            </w:r>
            <w:r w:rsidRPr="006B2A89">
              <w:rPr>
                <w:lang w:eastAsia="zh-CN"/>
              </w:rPr>
              <w:t>,</w:t>
            </w:r>
            <w:r w:rsidRPr="006B2A89">
              <w:t xml:space="preserve"> </w:t>
            </w:r>
            <w:r w:rsidRPr="006B2A89">
              <w:rPr>
                <w:lang w:eastAsia="zh-CN"/>
              </w:rPr>
              <w:t>80</w:t>
            </w:r>
            <w:r>
              <w:rPr>
                <w:rFonts w:eastAsiaTheme="minorEastAsia" w:hint="eastAsia"/>
                <w:lang w:eastAsia="zh-CN"/>
              </w:rPr>
              <w:t>(10ms)</w:t>
            </w:r>
            <w:r w:rsidRPr="006B2A89">
              <w:rPr>
                <w:lang w:eastAsia="zh-CN"/>
              </w:rPr>
              <w:t>, 82</w:t>
            </w:r>
            <w:r>
              <w:rPr>
                <w:rFonts w:eastAsiaTheme="minorEastAsia" w:hint="eastAsia"/>
                <w:lang w:eastAsia="zh-CN"/>
              </w:rPr>
              <w:t>(10ms)</w:t>
            </w:r>
            <w:r w:rsidRPr="006B2A89">
              <w:rPr>
                <w:lang w:eastAsia="zh-CN"/>
              </w:rPr>
              <w:t>, 83</w:t>
            </w:r>
            <w:r>
              <w:rPr>
                <w:rFonts w:eastAsiaTheme="minorEastAsia" w:hint="eastAsia"/>
                <w:lang w:eastAsia="zh-CN"/>
              </w:rPr>
              <w:t>(10ms)</w:t>
            </w:r>
            <w:r w:rsidRPr="006B2A89">
              <w:rPr>
                <w:lang w:eastAsia="zh-CN"/>
              </w:rPr>
              <w:t>, 84</w:t>
            </w:r>
            <w:r>
              <w:rPr>
                <w:rFonts w:eastAsiaTheme="minorEastAsia" w:hint="eastAsia"/>
                <w:lang w:eastAsia="zh-CN"/>
              </w:rPr>
              <w:t>(30ms)</w:t>
            </w:r>
            <w:r w:rsidRPr="006B2A89">
              <w:rPr>
                <w:lang w:eastAsia="zh-CN"/>
              </w:rPr>
              <w:t>, 85</w:t>
            </w:r>
            <w:r>
              <w:rPr>
                <w:rFonts w:eastAsiaTheme="minorEastAsia" w:hint="eastAsia"/>
                <w:lang w:eastAsia="zh-CN"/>
              </w:rPr>
              <w:t>(5ms)</w:t>
            </w:r>
          </w:p>
        </w:tc>
      </w:tr>
      <w:tr w:rsidR="00E422F1" w:rsidRPr="006B2A89" w:rsidTr="00CE167B">
        <w:trPr>
          <w:trHeight w:hRule="exact" w:val="227"/>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861880">
            <w:pPr>
              <w:pStyle w:val="TAC"/>
            </w:pPr>
            <w:r w:rsidRPr="006B2A89">
              <w:t>2</w:t>
            </w:r>
          </w:p>
        </w:tc>
        <w:tc>
          <w:tcPr>
            <w:tcW w:w="6662" w:type="dxa"/>
            <w:tcBorders>
              <w:top w:val="single" w:sz="4" w:space="0" w:color="auto"/>
              <w:left w:val="single" w:sz="4" w:space="0" w:color="auto"/>
              <w:bottom w:val="single" w:sz="4" w:space="0" w:color="auto"/>
              <w:right w:val="single" w:sz="4" w:space="0" w:color="auto"/>
            </w:tcBorders>
            <w:vAlign w:val="center"/>
            <w:hideMark/>
          </w:tcPr>
          <w:p w:rsidR="00E422F1" w:rsidRPr="0017783C" w:rsidRDefault="00E422F1" w:rsidP="00E422F1">
            <w:pPr>
              <w:pStyle w:val="TAC"/>
              <w:rPr>
                <w:rFonts w:eastAsiaTheme="minorEastAsia"/>
                <w:lang w:eastAsia="zh-CN"/>
              </w:rPr>
            </w:pPr>
            <w:r w:rsidRPr="006B2A89">
              <w:t>2</w:t>
            </w:r>
            <w:r>
              <w:rPr>
                <w:rFonts w:eastAsiaTheme="minorEastAsia" w:hint="eastAsia"/>
                <w:lang w:eastAsia="zh-CN"/>
              </w:rPr>
              <w:t>(150ms)</w:t>
            </w:r>
            <w:r w:rsidRPr="006B2A89">
              <w:t>, 7</w:t>
            </w:r>
            <w:r>
              <w:rPr>
                <w:rFonts w:eastAsiaTheme="minorEastAsia" w:hint="eastAsia"/>
                <w:lang w:eastAsia="zh-CN"/>
              </w:rPr>
              <w:t>(100ms)</w:t>
            </w:r>
            <w:r w:rsidRPr="006B2A89">
              <w:t>, 71</w:t>
            </w:r>
            <w:r>
              <w:rPr>
                <w:rFonts w:eastAsiaTheme="minorEastAsia" w:hint="eastAsia"/>
                <w:lang w:eastAsia="zh-CN"/>
              </w:rPr>
              <w:t>(150ms)</w:t>
            </w:r>
          </w:p>
        </w:tc>
      </w:tr>
      <w:tr w:rsidR="00E422F1" w:rsidRPr="006B2A89" w:rsidTr="00E51117">
        <w:trPr>
          <w:trHeight w:hRule="exact" w:val="498"/>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861880">
            <w:pPr>
              <w:pStyle w:val="TAC"/>
            </w:pPr>
            <w:r w:rsidRPr="006B2A89">
              <w:t>3</w:t>
            </w:r>
          </w:p>
        </w:tc>
        <w:tc>
          <w:tcPr>
            <w:tcW w:w="6662" w:type="dxa"/>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E51117">
            <w:pPr>
              <w:pStyle w:val="TAC"/>
            </w:pPr>
            <w:r w:rsidRPr="006B2A89">
              <w:t>4</w:t>
            </w:r>
            <w:r>
              <w:rPr>
                <w:rFonts w:eastAsiaTheme="minorEastAsia" w:hint="eastAsia"/>
                <w:lang w:eastAsia="zh-CN"/>
              </w:rPr>
              <w:t>(300ms)</w:t>
            </w:r>
            <w:r w:rsidRPr="006B2A89">
              <w:t>, 6</w:t>
            </w:r>
            <w:r>
              <w:rPr>
                <w:rFonts w:eastAsiaTheme="minorEastAsia" w:hint="eastAsia"/>
                <w:lang w:eastAsia="zh-CN"/>
              </w:rPr>
              <w:t>(300ms)</w:t>
            </w:r>
            <w:r w:rsidRPr="006B2A89">
              <w:t>, 8</w:t>
            </w:r>
            <w:r>
              <w:rPr>
                <w:rFonts w:eastAsiaTheme="minorEastAsia" w:hint="eastAsia"/>
                <w:lang w:eastAsia="zh-CN"/>
              </w:rPr>
              <w:t>(300ms)</w:t>
            </w:r>
            <w:r w:rsidRPr="006B2A89">
              <w:t>, 9</w:t>
            </w:r>
            <w:r>
              <w:rPr>
                <w:rFonts w:eastAsiaTheme="minorEastAsia" w:hint="eastAsia"/>
                <w:lang w:eastAsia="zh-CN"/>
              </w:rPr>
              <w:t>(300ms)</w:t>
            </w:r>
            <w:r w:rsidRPr="006B2A89">
              <w:t>, 72</w:t>
            </w:r>
            <w:r>
              <w:rPr>
                <w:rFonts w:eastAsiaTheme="minorEastAsia" w:hint="eastAsia"/>
                <w:lang w:eastAsia="zh-CN"/>
              </w:rPr>
              <w:t>(300ms)</w:t>
            </w:r>
            <w:r w:rsidRPr="006B2A89">
              <w:t>, 73</w:t>
            </w:r>
            <w:r>
              <w:rPr>
                <w:rFonts w:eastAsiaTheme="minorEastAsia" w:hint="eastAsia"/>
                <w:lang w:eastAsia="zh-CN"/>
              </w:rPr>
              <w:t>(300ms)</w:t>
            </w:r>
            <w:r w:rsidRPr="006B2A89">
              <w:t>, 74</w:t>
            </w:r>
            <w:r>
              <w:rPr>
                <w:rFonts w:eastAsiaTheme="minorEastAsia" w:hint="eastAsia"/>
                <w:lang w:eastAsia="zh-CN"/>
              </w:rPr>
              <w:t>(500ms)</w:t>
            </w:r>
            <w:r w:rsidRPr="006B2A89">
              <w:t>,</w:t>
            </w:r>
            <w:r w:rsidR="00E51117">
              <w:rPr>
                <w:rFonts w:eastAsiaTheme="minorEastAsia" w:hint="eastAsia"/>
                <w:lang w:eastAsia="zh-CN"/>
              </w:rPr>
              <w:t xml:space="preserve"> </w:t>
            </w:r>
            <w:r w:rsidRPr="006B2A89">
              <w:t>76</w:t>
            </w:r>
            <w:r>
              <w:rPr>
                <w:rFonts w:eastAsiaTheme="minorEastAsia" w:hint="eastAsia"/>
                <w:lang w:eastAsia="zh-CN"/>
              </w:rPr>
              <w:t>(500ms)</w:t>
            </w:r>
          </w:p>
        </w:tc>
      </w:tr>
      <w:tr w:rsidR="00E422F1" w:rsidRPr="006B2A89" w:rsidTr="00CE167B">
        <w:trPr>
          <w:trHeight w:hRule="exact" w:val="227"/>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861880">
            <w:pPr>
              <w:pStyle w:val="TAC"/>
            </w:pPr>
            <w:r w:rsidRPr="006B2A89">
              <w:t>4</w:t>
            </w:r>
          </w:p>
        </w:tc>
        <w:tc>
          <w:tcPr>
            <w:tcW w:w="6662" w:type="dxa"/>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861880">
            <w:pPr>
              <w:pStyle w:val="TAC"/>
            </w:pPr>
            <w:r w:rsidRPr="006B2A89">
              <w:t>-</w:t>
            </w:r>
          </w:p>
        </w:tc>
      </w:tr>
      <w:tr w:rsidR="00E422F1" w:rsidRPr="006B2A89" w:rsidTr="00CE167B">
        <w:trPr>
          <w:trHeight w:hRule="exact" w:val="324"/>
          <w:jc w:val="center"/>
        </w:trPr>
        <w:tc>
          <w:tcPr>
            <w:tcW w:w="8134" w:type="dxa"/>
            <w:gridSpan w:val="2"/>
            <w:tcBorders>
              <w:top w:val="single" w:sz="4" w:space="0" w:color="auto"/>
              <w:left w:val="single" w:sz="4" w:space="0" w:color="auto"/>
              <w:bottom w:val="single" w:sz="4" w:space="0" w:color="auto"/>
              <w:right w:val="single" w:sz="4" w:space="0" w:color="auto"/>
            </w:tcBorders>
            <w:vAlign w:val="center"/>
            <w:hideMark/>
          </w:tcPr>
          <w:p w:rsidR="00E422F1" w:rsidRPr="006B2A89" w:rsidRDefault="00E422F1" w:rsidP="00891EDE">
            <w:pPr>
              <w:pStyle w:val="TAN"/>
              <w:spacing w:beforeLines="50" w:before="120"/>
            </w:pPr>
            <w:r w:rsidRPr="006B2A89">
              <w:t>NOTE:</w:t>
            </w:r>
            <w:r w:rsidRPr="006B2A89">
              <w:tab/>
              <w:t>lower CAPC value means higher priority</w:t>
            </w:r>
          </w:p>
          <w:p w:rsidR="00E422F1" w:rsidRPr="006B2A89" w:rsidRDefault="00E422F1" w:rsidP="00891EDE">
            <w:pPr>
              <w:pStyle w:val="TAN"/>
              <w:spacing w:beforeLines="50" w:before="120"/>
            </w:pPr>
            <w:r w:rsidRPr="006B2A89">
              <w:t>-</w:t>
            </w:r>
          </w:p>
        </w:tc>
      </w:tr>
    </w:tbl>
    <w:p w:rsidR="00100AEE" w:rsidRPr="00CE167B" w:rsidRDefault="00100AEE" w:rsidP="00891EDE">
      <w:pPr>
        <w:pStyle w:val="a1"/>
        <w:spacing w:beforeLines="50" w:before="120"/>
        <w:jc w:val="left"/>
        <w:rPr>
          <w:rFonts w:eastAsiaTheme="minorEastAsia"/>
          <w:b/>
          <w:lang w:eastAsia="zh-CN"/>
        </w:rPr>
      </w:pPr>
      <w:r w:rsidRPr="00CE167B">
        <w:rPr>
          <w:rFonts w:eastAsiaTheme="minorEastAsia" w:hint="eastAsia"/>
          <w:b/>
          <w:lang w:eastAsia="zh-CN"/>
        </w:rPr>
        <w:t>Proposal 1: PQI-based CAPC is suggested to reuse the PDB segment range for each CAPC in NR-U.</w:t>
      </w:r>
    </w:p>
    <w:p w:rsidR="00E422F1" w:rsidRDefault="00100AEE" w:rsidP="00CE167B">
      <w:pPr>
        <w:pStyle w:val="a1"/>
        <w:spacing w:beforeLines="50" w:before="120"/>
        <w:rPr>
          <w:rFonts w:eastAsiaTheme="minorEastAsia"/>
          <w:lang w:eastAsia="zh-CN"/>
        </w:rPr>
      </w:pPr>
      <w:r>
        <w:rPr>
          <w:rFonts w:eastAsiaTheme="minorEastAsia" w:hint="eastAsia"/>
          <w:lang w:eastAsia="zh-CN"/>
        </w:rPr>
        <w:t>As shown in the Annex with PQI for V2X and Prose service,</w:t>
      </w:r>
      <w:r w:rsidR="00891EDE">
        <w:rPr>
          <w:rFonts w:eastAsiaTheme="minorEastAsia" w:hint="eastAsia"/>
          <w:lang w:eastAsia="zh-CN"/>
        </w:rPr>
        <w:t xml:space="preserve"> the PDB range for </w:t>
      </w:r>
      <w:r>
        <w:rPr>
          <w:rFonts w:eastAsiaTheme="minorEastAsia" w:hint="eastAsia"/>
          <w:lang w:eastAsia="zh-CN"/>
        </w:rPr>
        <w:t>SL-U could be from 3ms to 500ms.</w:t>
      </w:r>
      <w:r w:rsidR="00891EDE">
        <w:rPr>
          <w:rFonts w:eastAsiaTheme="minorEastAsia" w:hint="eastAsia"/>
          <w:lang w:eastAsia="zh-CN"/>
        </w:rPr>
        <w:t xml:space="preserve"> </w:t>
      </w:r>
      <w:r w:rsidR="00982C51">
        <w:rPr>
          <w:rFonts w:eastAsiaTheme="minorEastAsia" w:hint="eastAsia"/>
          <w:lang w:eastAsia="zh-CN"/>
        </w:rPr>
        <w:t>To r</w:t>
      </w:r>
      <w:r w:rsidR="004F13B4">
        <w:rPr>
          <w:rFonts w:eastAsiaTheme="minorEastAsia" w:hint="eastAsia"/>
          <w:lang w:eastAsia="zh-CN"/>
        </w:rPr>
        <w:t>euse the PDB segment in NR-U, i</w:t>
      </w:r>
      <w:r>
        <w:rPr>
          <w:rFonts w:eastAsiaTheme="minorEastAsia" w:hint="eastAsia"/>
          <w:lang w:eastAsia="zh-CN"/>
        </w:rPr>
        <w:t>t is</w:t>
      </w:r>
      <w:r w:rsidR="00891EDE">
        <w:rPr>
          <w:rFonts w:eastAsiaTheme="minorEastAsia" w:hint="eastAsia"/>
          <w:lang w:eastAsia="zh-CN"/>
        </w:rPr>
        <w:t xml:space="preserve"> propose</w:t>
      </w:r>
      <w:r>
        <w:rPr>
          <w:rFonts w:eastAsiaTheme="minorEastAsia" w:hint="eastAsia"/>
          <w:lang w:eastAsia="zh-CN"/>
        </w:rPr>
        <w:t>d</w:t>
      </w:r>
      <w:r w:rsidR="00891EDE">
        <w:rPr>
          <w:rFonts w:eastAsiaTheme="minorEastAsia" w:hint="eastAsia"/>
          <w:lang w:eastAsia="zh-CN"/>
        </w:rPr>
        <w:t xml:space="preserve"> the below </w:t>
      </w:r>
      <w:r>
        <w:rPr>
          <w:rFonts w:eastAsiaTheme="minorEastAsia" w:hint="eastAsia"/>
          <w:lang w:eastAsia="zh-CN"/>
        </w:rPr>
        <w:t xml:space="preserve">mapping table for CAPC and PQI in </w:t>
      </w:r>
      <w:r w:rsidR="00891EDE">
        <w:rPr>
          <w:rFonts w:eastAsiaTheme="minorEastAsia" w:hint="eastAsia"/>
          <w:lang w:eastAsia="zh-CN"/>
        </w:rPr>
        <w:t>SL-U</w:t>
      </w:r>
      <w:r w:rsidR="00982C51">
        <w:rPr>
          <w:rFonts w:eastAsiaTheme="minorEastAsia" w:hint="eastAsia"/>
          <w:lang w:eastAsia="zh-CN"/>
        </w:rPr>
        <w:t xml:space="preserve">. </w:t>
      </w:r>
      <w:r w:rsidR="00982C51" w:rsidRPr="00982C51">
        <w:rPr>
          <w:rFonts w:eastAsiaTheme="minorEastAsia"/>
          <w:lang w:eastAsia="zh-CN"/>
        </w:rPr>
        <w:t>Further explanation</w:t>
      </w:r>
      <w:r w:rsidR="00982C51">
        <w:rPr>
          <w:rFonts w:eastAsiaTheme="minorEastAsia" w:hint="eastAsia"/>
          <w:lang w:eastAsia="zh-CN"/>
        </w:rPr>
        <w:t xml:space="preserve">, </w:t>
      </w:r>
      <w:r w:rsidR="004340A5">
        <w:rPr>
          <w:rFonts w:eastAsiaTheme="minorEastAsia" w:hint="eastAsia"/>
          <w:lang w:eastAsia="zh-CN"/>
        </w:rPr>
        <w:t xml:space="preserve">PQI 24 and 60 are </w:t>
      </w:r>
      <w:r w:rsidR="004340A5" w:rsidRPr="0000150D">
        <w:rPr>
          <w:rFonts w:eastAsiaTheme="minorEastAsia"/>
          <w:lang w:eastAsia="zh-CN"/>
        </w:rPr>
        <w:t xml:space="preserve">Mission Critical </w:t>
      </w:r>
      <w:r w:rsidR="004340A5">
        <w:rPr>
          <w:rFonts w:eastAsiaTheme="minorEastAsia" w:hint="eastAsia"/>
          <w:lang w:eastAsia="zh-CN"/>
        </w:rPr>
        <w:t xml:space="preserve">service and the PDB is less than 200ms for </w:t>
      </w:r>
      <w:r w:rsidR="00982C51">
        <w:rPr>
          <w:rFonts w:eastAsiaTheme="minorEastAsia" w:hint="eastAsia"/>
          <w:lang w:eastAsia="zh-CN"/>
        </w:rPr>
        <w:t>5QI 20, which is associated to CAPC 1 in NR-U, so both of them are suggested to apply CPAC 1.</w:t>
      </w:r>
    </w:p>
    <w:p w:rsidR="00861880" w:rsidRPr="00982C51" w:rsidRDefault="00E422F1" w:rsidP="00100AEE">
      <w:pPr>
        <w:pStyle w:val="a1"/>
        <w:jc w:val="center"/>
        <w:rPr>
          <w:rFonts w:eastAsiaTheme="minorEastAsia"/>
          <w:lang w:eastAsia="zh-CN"/>
        </w:rPr>
      </w:pPr>
      <w:r w:rsidRPr="006B2A89">
        <w:t>Mapping between Channel Access Priority Classes and</w:t>
      </w:r>
      <w:r w:rsidR="00982C51">
        <w:rPr>
          <w:rFonts w:eastAsiaTheme="minorEastAsia" w:hint="eastAsia"/>
          <w:lang w:eastAsia="zh-CN"/>
        </w:rPr>
        <w:t xml:space="preserve"> PQI</w:t>
      </w:r>
    </w:p>
    <w:tbl>
      <w:tblPr>
        <w:tblW w:w="8118" w:type="dxa"/>
        <w:jc w:val="center"/>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969"/>
        <w:gridCol w:w="2589"/>
      </w:tblGrid>
      <w:tr w:rsidR="00E77588" w:rsidRPr="006B2A89" w:rsidTr="00CE167B">
        <w:trPr>
          <w:trHeight w:hRule="exact" w:val="284"/>
          <w:jc w:val="center"/>
        </w:trPr>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77588" w:rsidRPr="006B2A89" w:rsidRDefault="00E77588" w:rsidP="00E77588">
            <w:pPr>
              <w:pStyle w:val="TAH"/>
            </w:pPr>
            <w:r w:rsidRPr="006B2A89">
              <w:t>CAPC</w:t>
            </w:r>
          </w:p>
        </w:tc>
        <w:tc>
          <w:tcPr>
            <w:tcW w:w="396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77588" w:rsidRPr="00861880" w:rsidRDefault="00E77588" w:rsidP="00E77588">
            <w:pPr>
              <w:pStyle w:val="TAH"/>
              <w:rPr>
                <w:rFonts w:eastAsiaTheme="minorEastAsia"/>
                <w:lang w:eastAsia="zh-CN"/>
              </w:rPr>
            </w:pPr>
            <w:r>
              <w:rPr>
                <w:rFonts w:eastAsiaTheme="minorEastAsia" w:hint="eastAsia"/>
                <w:lang w:eastAsia="zh-CN"/>
              </w:rPr>
              <w:t>PQI(PDB) for V2X</w:t>
            </w:r>
          </w:p>
        </w:tc>
        <w:tc>
          <w:tcPr>
            <w:tcW w:w="2589" w:type="dxa"/>
            <w:tcBorders>
              <w:top w:val="single" w:sz="4" w:space="0" w:color="auto"/>
              <w:left w:val="single" w:sz="4" w:space="0" w:color="auto"/>
              <w:bottom w:val="single" w:sz="4" w:space="0" w:color="auto"/>
              <w:right w:val="single" w:sz="4" w:space="0" w:color="auto"/>
            </w:tcBorders>
            <w:shd w:val="clear" w:color="auto" w:fill="E0E0E0"/>
          </w:tcPr>
          <w:p w:rsidR="00E77588" w:rsidRDefault="009F2316" w:rsidP="00E77588">
            <w:pPr>
              <w:pStyle w:val="TAH"/>
              <w:rPr>
                <w:rFonts w:eastAsiaTheme="minorEastAsia"/>
                <w:lang w:eastAsia="zh-CN"/>
              </w:rPr>
            </w:pPr>
            <w:r>
              <w:rPr>
                <w:rFonts w:eastAsiaTheme="minorEastAsia" w:hint="eastAsia"/>
                <w:lang w:eastAsia="zh-CN"/>
              </w:rPr>
              <w:t>PQI(PDB) for Prose</w:t>
            </w:r>
          </w:p>
        </w:tc>
      </w:tr>
      <w:tr w:rsidR="00E77588" w:rsidRPr="006B2A89" w:rsidTr="00CE167B">
        <w:trPr>
          <w:trHeight w:hRule="exact" w:val="993"/>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7588" w:rsidRPr="006B2A89" w:rsidRDefault="00E77588" w:rsidP="00E77588">
            <w:pPr>
              <w:pStyle w:val="TAC"/>
            </w:pPr>
            <w:r w:rsidRPr="006B2A89">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E77588" w:rsidRPr="00E422F1" w:rsidRDefault="004340A5" w:rsidP="004340A5">
            <w:pPr>
              <w:pStyle w:val="TAC"/>
              <w:jc w:val="left"/>
              <w:rPr>
                <w:rFonts w:eastAsiaTheme="minorEastAsia"/>
                <w:lang w:eastAsia="zh-CN"/>
              </w:rPr>
            </w:pPr>
            <w:r w:rsidRPr="006B2A89">
              <w:t>7</w:t>
            </w:r>
            <w:r>
              <w:rPr>
                <w:rFonts w:eastAsiaTheme="minorEastAsia" w:hint="eastAsia"/>
                <w:lang w:eastAsia="zh-CN"/>
              </w:rPr>
              <w:t>(100ms),</w:t>
            </w:r>
            <w:r w:rsidR="00E77588">
              <w:rPr>
                <w:rFonts w:eastAsiaTheme="minorEastAsia" w:hint="eastAsia"/>
                <w:lang w:eastAsia="zh-CN"/>
              </w:rPr>
              <w:t>21</w:t>
            </w:r>
            <w:r w:rsidR="004F13B4">
              <w:rPr>
                <w:rFonts w:eastAsiaTheme="minorEastAsia" w:hint="eastAsia"/>
                <w:lang w:eastAsia="zh-CN"/>
              </w:rPr>
              <w:t>(20ms)</w:t>
            </w:r>
            <w:r w:rsidR="00E77588">
              <w:rPr>
                <w:rFonts w:eastAsiaTheme="minorEastAsia" w:hint="eastAsia"/>
                <w:lang w:eastAsia="zh-CN"/>
              </w:rPr>
              <w:t>,22</w:t>
            </w:r>
            <w:r w:rsidR="004F13B4">
              <w:rPr>
                <w:rFonts w:eastAsiaTheme="minorEastAsia" w:hint="eastAsia"/>
                <w:lang w:eastAsia="zh-CN"/>
              </w:rPr>
              <w:t>(50ms)</w:t>
            </w:r>
            <w:r w:rsidR="00E77588">
              <w:rPr>
                <w:rFonts w:eastAsiaTheme="minorEastAsia" w:hint="eastAsia"/>
                <w:lang w:eastAsia="zh-CN"/>
              </w:rPr>
              <w:t>,23</w:t>
            </w:r>
            <w:r w:rsidR="004F13B4">
              <w:rPr>
                <w:rFonts w:eastAsiaTheme="minorEastAsia" w:hint="eastAsia"/>
                <w:lang w:eastAsia="zh-CN"/>
              </w:rPr>
              <w:t>(100ms)</w:t>
            </w:r>
            <w:r w:rsidR="00E77588">
              <w:rPr>
                <w:rFonts w:eastAsiaTheme="minorEastAsia" w:hint="eastAsia"/>
                <w:lang w:eastAsia="zh-CN"/>
              </w:rPr>
              <w:t>,55</w:t>
            </w:r>
            <w:r w:rsidR="004F13B4">
              <w:rPr>
                <w:rFonts w:eastAsiaTheme="minorEastAsia" w:hint="eastAsia"/>
                <w:lang w:eastAsia="zh-CN"/>
              </w:rPr>
              <w:t>(10ms)</w:t>
            </w:r>
            <w:r w:rsidR="00E77588">
              <w:rPr>
                <w:rFonts w:eastAsiaTheme="minorEastAsia" w:hint="eastAsia"/>
                <w:lang w:eastAsia="zh-CN"/>
              </w:rPr>
              <w:t>,56</w:t>
            </w:r>
            <w:r w:rsidR="004F13B4">
              <w:rPr>
                <w:rFonts w:eastAsiaTheme="minorEastAsia" w:hint="eastAsia"/>
                <w:lang w:eastAsia="zh-CN"/>
              </w:rPr>
              <w:t>(20ms)</w:t>
            </w:r>
            <w:r w:rsidR="00E77588">
              <w:rPr>
                <w:rFonts w:eastAsiaTheme="minorEastAsia" w:hint="eastAsia"/>
                <w:lang w:eastAsia="zh-CN"/>
              </w:rPr>
              <w:t>,57</w:t>
            </w:r>
            <w:r w:rsidR="004F13B4">
              <w:rPr>
                <w:rFonts w:eastAsiaTheme="minorEastAsia" w:hint="eastAsia"/>
                <w:lang w:eastAsia="zh-CN"/>
              </w:rPr>
              <w:t>(25ms)</w:t>
            </w:r>
            <w:r w:rsidR="00E77588">
              <w:rPr>
                <w:rFonts w:eastAsiaTheme="minorEastAsia" w:hint="eastAsia"/>
                <w:lang w:eastAsia="zh-CN"/>
              </w:rPr>
              <w:t>,58</w:t>
            </w:r>
            <w:r w:rsidR="004F13B4">
              <w:rPr>
                <w:rFonts w:eastAsiaTheme="minorEastAsia" w:hint="eastAsia"/>
                <w:lang w:eastAsia="zh-CN"/>
              </w:rPr>
              <w:t>(100ms)</w:t>
            </w:r>
            <w:r w:rsidR="00E77588">
              <w:rPr>
                <w:rFonts w:eastAsiaTheme="minorEastAsia" w:hint="eastAsia"/>
                <w:lang w:eastAsia="zh-CN"/>
              </w:rPr>
              <w:t>,90</w:t>
            </w:r>
            <w:r w:rsidR="004F13B4">
              <w:rPr>
                <w:rFonts w:eastAsiaTheme="minorEastAsia" w:hint="eastAsia"/>
                <w:lang w:eastAsia="zh-CN"/>
              </w:rPr>
              <w:t>(10ms)</w:t>
            </w:r>
            <w:r w:rsidR="00E77588">
              <w:rPr>
                <w:rFonts w:eastAsiaTheme="minorEastAsia" w:hint="eastAsia"/>
                <w:lang w:eastAsia="zh-CN"/>
              </w:rPr>
              <w:t>,91</w:t>
            </w:r>
            <w:r w:rsidR="004F13B4">
              <w:rPr>
                <w:rFonts w:eastAsiaTheme="minorEastAsia" w:hint="eastAsia"/>
                <w:lang w:eastAsia="zh-CN"/>
              </w:rPr>
              <w:t>(3ms)</w:t>
            </w:r>
          </w:p>
        </w:tc>
        <w:tc>
          <w:tcPr>
            <w:tcW w:w="2589" w:type="dxa"/>
            <w:tcBorders>
              <w:top w:val="single" w:sz="4" w:space="0" w:color="auto"/>
              <w:left w:val="single" w:sz="4" w:space="0" w:color="auto"/>
              <w:bottom w:val="single" w:sz="4" w:space="0" w:color="auto"/>
              <w:right w:val="single" w:sz="4" w:space="0" w:color="auto"/>
            </w:tcBorders>
          </w:tcPr>
          <w:p w:rsidR="00E77588" w:rsidRDefault="009F2316" w:rsidP="0066634A">
            <w:pPr>
              <w:pStyle w:val="TAC"/>
              <w:rPr>
                <w:rFonts w:eastAsiaTheme="minorEastAsia"/>
                <w:lang w:eastAsia="zh-CN"/>
              </w:rPr>
            </w:pPr>
            <w:r>
              <w:rPr>
                <w:rFonts w:eastAsiaTheme="minorEastAsia" w:hint="eastAsia"/>
                <w:lang w:eastAsia="zh-CN"/>
              </w:rPr>
              <w:t>92(5ms),93(10ms)</w:t>
            </w:r>
            <w:r w:rsidR="004340A5">
              <w:rPr>
                <w:rFonts w:eastAsiaTheme="minorEastAsia" w:hint="eastAsia"/>
                <w:lang w:eastAsia="zh-CN"/>
              </w:rPr>
              <w:t>,</w:t>
            </w:r>
            <w:r w:rsidR="004340A5" w:rsidRPr="004340A5">
              <w:rPr>
                <w:rFonts w:eastAsiaTheme="minorEastAsia" w:hint="eastAsia"/>
                <w:lang w:eastAsia="zh-CN"/>
              </w:rPr>
              <w:t xml:space="preserve"> 26(100ms)</w:t>
            </w:r>
            <w:r w:rsidR="004340A5">
              <w:rPr>
                <w:rFonts w:eastAsiaTheme="minorEastAsia" w:hint="eastAsia"/>
                <w:lang w:eastAsia="zh-CN"/>
              </w:rPr>
              <w:t xml:space="preserve">, </w:t>
            </w:r>
            <w:r w:rsidR="004340A5" w:rsidRPr="00982C51">
              <w:rPr>
                <w:rFonts w:eastAsiaTheme="minorEastAsia" w:hint="eastAsia"/>
                <w:highlight w:val="yellow"/>
                <w:lang w:eastAsia="zh-CN"/>
              </w:rPr>
              <w:t>24(150ms), 60(120ms)</w:t>
            </w:r>
          </w:p>
        </w:tc>
      </w:tr>
      <w:tr w:rsidR="00E77588" w:rsidRPr="006B2A89" w:rsidTr="00CE167B">
        <w:trPr>
          <w:trHeight w:hRule="exact" w:val="427"/>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7588" w:rsidRPr="006B2A89" w:rsidRDefault="00E77588" w:rsidP="00E77588">
            <w:pPr>
              <w:pStyle w:val="TAC"/>
            </w:pPr>
            <w:r w:rsidRPr="006B2A89">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E77588" w:rsidRPr="0017783C" w:rsidRDefault="00E77588" w:rsidP="004340A5">
            <w:pPr>
              <w:pStyle w:val="TAC"/>
              <w:rPr>
                <w:rFonts w:eastAsiaTheme="minorEastAsia"/>
                <w:lang w:eastAsia="zh-CN"/>
              </w:rPr>
            </w:pPr>
            <w:r w:rsidRPr="006B2A89">
              <w:t>2</w:t>
            </w:r>
            <w:r>
              <w:rPr>
                <w:rFonts w:eastAsiaTheme="minorEastAsia" w:hint="eastAsia"/>
                <w:lang w:eastAsia="zh-CN"/>
              </w:rPr>
              <w:t>(150ms)</w:t>
            </w:r>
            <w:r w:rsidRPr="006B2A89">
              <w:t>, 71</w:t>
            </w:r>
            <w:r>
              <w:rPr>
                <w:rFonts w:eastAsiaTheme="minorEastAsia" w:hint="eastAsia"/>
                <w:lang w:eastAsia="zh-CN"/>
              </w:rPr>
              <w:t>(150ms)</w:t>
            </w:r>
          </w:p>
        </w:tc>
        <w:tc>
          <w:tcPr>
            <w:tcW w:w="2589" w:type="dxa"/>
            <w:tcBorders>
              <w:top w:val="single" w:sz="4" w:space="0" w:color="auto"/>
              <w:left w:val="single" w:sz="4" w:space="0" w:color="auto"/>
              <w:bottom w:val="single" w:sz="4" w:space="0" w:color="auto"/>
              <w:right w:val="single" w:sz="4" w:space="0" w:color="auto"/>
            </w:tcBorders>
          </w:tcPr>
          <w:p w:rsidR="00E77588" w:rsidRPr="009F2316" w:rsidRDefault="009F2316" w:rsidP="004340A5">
            <w:pPr>
              <w:pStyle w:val="TAC"/>
              <w:rPr>
                <w:rFonts w:eastAsiaTheme="minorEastAsia"/>
                <w:lang w:eastAsia="zh-CN"/>
              </w:rPr>
            </w:pPr>
            <w:r>
              <w:rPr>
                <w:rFonts w:eastAsiaTheme="minorEastAsia" w:hint="eastAsia"/>
                <w:lang w:eastAsia="zh-CN"/>
              </w:rPr>
              <w:t>25(100ms)</w:t>
            </w:r>
          </w:p>
        </w:tc>
      </w:tr>
      <w:tr w:rsidR="00E77588" w:rsidRPr="006B2A89" w:rsidTr="00CE167B">
        <w:trPr>
          <w:trHeight w:hRule="exact" w:val="203"/>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7588" w:rsidRPr="006B2A89" w:rsidRDefault="00E77588" w:rsidP="00E77588">
            <w:pPr>
              <w:pStyle w:val="TAC"/>
            </w:pPr>
            <w:r w:rsidRPr="006B2A89">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E77588" w:rsidRPr="006B2A89" w:rsidRDefault="00E77588" w:rsidP="00E77588">
            <w:pPr>
              <w:pStyle w:val="TAC"/>
            </w:pPr>
            <w:r>
              <w:rPr>
                <w:rFonts w:eastAsiaTheme="minorEastAsia" w:hint="eastAsia"/>
                <w:lang w:eastAsia="zh-CN"/>
              </w:rPr>
              <w:t>59(500ms)</w:t>
            </w:r>
            <w:r w:rsidRPr="006B2A89">
              <w:t xml:space="preserve">, </w:t>
            </w:r>
          </w:p>
        </w:tc>
        <w:tc>
          <w:tcPr>
            <w:tcW w:w="2589" w:type="dxa"/>
            <w:tcBorders>
              <w:top w:val="single" w:sz="4" w:space="0" w:color="auto"/>
              <w:left w:val="single" w:sz="4" w:space="0" w:color="auto"/>
              <w:bottom w:val="single" w:sz="4" w:space="0" w:color="auto"/>
              <w:right w:val="single" w:sz="4" w:space="0" w:color="auto"/>
            </w:tcBorders>
          </w:tcPr>
          <w:p w:rsidR="00E77588" w:rsidRDefault="009F2316" w:rsidP="009F2316">
            <w:pPr>
              <w:pStyle w:val="TAC"/>
              <w:rPr>
                <w:rFonts w:eastAsiaTheme="minorEastAsia"/>
                <w:lang w:eastAsia="zh-CN"/>
              </w:rPr>
            </w:pPr>
            <w:r>
              <w:rPr>
                <w:rFonts w:eastAsiaTheme="minorEastAsia" w:hint="eastAsia"/>
                <w:lang w:eastAsia="zh-CN"/>
              </w:rPr>
              <w:t>61(400ms)</w:t>
            </w:r>
          </w:p>
        </w:tc>
      </w:tr>
      <w:tr w:rsidR="00E77588" w:rsidRPr="006B2A89" w:rsidTr="00CE167B">
        <w:trPr>
          <w:trHeight w:hRule="exact" w:val="227"/>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7588" w:rsidRPr="006B2A89" w:rsidRDefault="00E77588" w:rsidP="00E77588">
            <w:pPr>
              <w:pStyle w:val="TAC"/>
            </w:pPr>
            <w:r w:rsidRPr="006B2A89">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E77588" w:rsidRPr="006B2A89" w:rsidRDefault="00E77588" w:rsidP="00E77588">
            <w:pPr>
              <w:pStyle w:val="TAC"/>
            </w:pPr>
            <w:r w:rsidRPr="006B2A89">
              <w:t>-</w:t>
            </w:r>
          </w:p>
        </w:tc>
        <w:tc>
          <w:tcPr>
            <w:tcW w:w="2589" w:type="dxa"/>
            <w:tcBorders>
              <w:top w:val="single" w:sz="4" w:space="0" w:color="auto"/>
              <w:left w:val="single" w:sz="4" w:space="0" w:color="auto"/>
              <w:bottom w:val="single" w:sz="4" w:space="0" w:color="auto"/>
              <w:right w:val="single" w:sz="4" w:space="0" w:color="auto"/>
            </w:tcBorders>
          </w:tcPr>
          <w:p w:rsidR="00E77588" w:rsidRPr="006B2A89" w:rsidRDefault="00E77588" w:rsidP="00E77588">
            <w:pPr>
              <w:pStyle w:val="TAC"/>
            </w:pPr>
          </w:p>
        </w:tc>
      </w:tr>
      <w:tr w:rsidR="009A2802" w:rsidRPr="006B2A89" w:rsidTr="00CE167B">
        <w:trPr>
          <w:trHeight w:hRule="exact" w:val="411"/>
          <w:jc w:val="center"/>
        </w:trPr>
        <w:tc>
          <w:tcPr>
            <w:tcW w:w="8118" w:type="dxa"/>
            <w:gridSpan w:val="3"/>
            <w:tcBorders>
              <w:top w:val="single" w:sz="4" w:space="0" w:color="auto"/>
              <w:left w:val="single" w:sz="4" w:space="0" w:color="auto"/>
              <w:bottom w:val="single" w:sz="4" w:space="0" w:color="auto"/>
              <w:right w:val="single" w:sz="4" w:space="0" w:color="auto"/>
            </w:tcBorders>
            <w:vAlign w:val="center"/>
            <w:hideMark/>
          </w:tcPr>
          <w:p w:rsidR="009A2802" w:rsidRPr="006B2A89" w:rsidRDefault="009A2802" w:rsidP="00CE167B">
            <w:pPr>
              <w:pStyle w:val="TAN"/>
              <w:spacing w:beforeLines="50" w:before="120"/>
            </w:pPr>
            <w:r w:rsidRPr="006B2A89">
              <w:t>NOTE:</w:t>
            </w:r>
            <w:r w:rsidRPr="006B2A89">
              <w:tab/>
              <w:t>lower CAPC value means higher priority-</w:t>
            </w:r>
          </w:p>
        </w:tc>
      </w:tr>
    </w:tbl>
    <w:p w:rsidR="00100AEE" w:rsidRPr="00982C51" w:rsidRDefault="004340A5" w:rsidP="00CE167B">
      <w:pPr>
        <w:pStyle w:val="a1"/>
        <w:spacing w:beforeLines="50" w:before="120"/>
        <w:jc w:val="left"/>
        <w:rPr>
          <w:rFonts w:eastAsiaTheme="minorEastAsia"/>
          <w:lang w:eastAsia="zh-CN"/>
        </w:rPr>
      </w:pPr>
      <w:r w:rsidRPr="00CE167B">
        <w:rPr>
          <w:rFonts w:eastAsiaTheme="minorEastAsia" w:hint="eastAsia"/>
          <w:b/>
          <w:lang w:eastAsia="zh-CN"/>
        </w:rPr>
        <w:t xml:space="preserve">Proposal 2: It is suggested to apply </w:t>
      </w:r>
      <w:r w:rsidR="001A1984">
        <w:rPr>
          <w:rFonts w:eastAsiaTheme="minorEastAsia" w:hint="eastAsia"/>
          <w:b/>
          <w:lang w:eastAsia="zh-CN"/>
        </w:rPr>
        <w:t>this</w:t>
      </w:r>
      <w:r w:rsidR="00982C51" w:rsidRPr="00CE167B">
        <w:rPr>
          <w:rFonts w:eastAsiaTheme="minorEastAsia" w:hint="eastAsia"/>
          <w:b/>
          <w:lang w:eastAsia="zh-CN"/>
        </w:rPr>
        <w:t xml:space="preserve"> </w:t>
      </w:r>
      <w:r w:rsidRPr="00CE167B">
        <w:rPr>
          <w:rFonts w:eastAsiaTheme="minorEastAsia" w:hint="eastAsia"/>
          <w:b/>
          <w:lang w:eastAsia="zh-CN"/>
        </w:rPr>
        <w:t xml:space="preserve">mapping table </w:t>
      </w:r>
      <w:r w:rsidR="006C3F2B">
        <w:rPr>
          <w:rFonts w:eastAsiaTheme="minorEastAsia" w:hint="eastAsia"/>
          <w:b/>
          <w:lang w:eastAsia="zh-CN"/>
        </w:rPr>
        <w:t>between</w:t>
      </w:r>
      <w:r w:rsidR="006C3F2B" w:rsidRPr="00CE167B">
        <w:rPr>
          <w:rFonts w:eastAsiaTheme="minorEastAsia" w:hint="eastAsia"/>
          <w:b/>
          <w:lang w:eastAsia="zh-CN"/>
        </w:rPr>
        <w:t xml:space="preserve"> </w:t>
      </w:r>
      <w:r w:rsidRPr="00CE167B">
        <w:rPr>
          <w:rFonts w:eastAsiaTheme="minorEastAsia" w:hint="eastAsia"/>
          <w:b/>
          <w:lang w:eastAsia="zh-CN"/>
        </w:rPr>
        <w:t>CAPC and PQI</w:t>
      </w:r>
      <w:r w:rsidR="006C3F2B">
        <w:rPr>
          <w:rFonts w:eastAsiaTheme="minorEastAsia" w:hint="eastAsia"/>
          <w:b/>
          <w:lang w:eastAsia="zh-CN"/>
        </w:rPr>
        <w:t xml:space="preserve"> </w:t>
      </w:r>
      <w:proofErr w:type="spellStart"/>
      <w:r w:rsidR="006C3F2B">
        <w:rPr>
          <w:rFonts w:eastAsiaTheme="minorEastAsia" w:hint="eastAsia"/>
          <w:b/>
          <w:lang w:eastAsia="zh-CN"/>
        </w:rPr>
        <w:t>vaule</w:t>
      </w:r>
      <w:proofErr w:type="spellEnd"/>
      <w:r w:rsidR="00982C51" w:rsidRPr="00CE167B">
        <w:rPr>
          <w:rFonts w:eastAsiaTheme="minorEastAsia" w:hint="eastAsia"/>
          <w:b/>
          <w:lang w:eastAsia="zh-CN"/>
        </w:rPr>
        <w:t xml:space="preserve"> for V2X and Prose Service</w:t>
      </w:r>
      <w:r w:rsidRPr="00CE167B">
        <w:rPr>
          <w:rFonts w:eastAsiaTheme="minorEastAsia" w:hint="eastAsia"/>
          <w:b/>
          <w:lang w:eastAsia="zh-CN"/>
        </w:rPr>
        <w:t>.</w:t>
      </w:r>
    </w:p>
    <w:p w:rsidR="00E36DE9" w:rsidRDefault="009A2802" w:rsidP="009A2802">
      <w:pPr>
        <w:pStyle w:val="20"/>
        <w:ind w:left="567"/>
        <w:rPr>
          <w:rFonts w:eastAsiaTheme="minorEastAsia"/>
        </w:rPr>
      </w:pPr>
      <w:r>
        <w:rPr>
          <w:rFonts w:eastAsiaTheme="minorEastAsia" w:hint="eastAsia"/>
        </w:rPr>
        <w:t>C</w:t>
      </w:r>
      <w:r w:rsidR="00E36DE9">
        <w:rPr>
          <w:rFonts w:eastAsiaTheme="minorEastAsia" w:hint="eastAsia"/>
        </w:rPr>
        <w:t>PAC</w:t>
      </w:r>
      <w:r w:rsidR="00914E74">
        <w:rPr>
          <w:rFonts w:eastAsiaTheme="minorEastAsia" w:hint="eastAsia"/>
        </w:rPr>
        <w:t xml:space="preserve"> selection</w:t>
      </w:r>
      <w:r w:rsidR="00E36DE9">
        <w:rPr>
          <w:rFonts w:eastAsiaTheme="minorEastAsia" w:hint="eastAsia"/>
        </w:rPr>
        <w:t xml:space="preserve"> for a TB</w:t>
      </w:r>
    </w:p>
    <w:p w:rsidR="00C93C2A" w:rsidRDefault="00743A0B" w:rsidP="009A2802">
      <w:pPr>
        <w:pStyle w:val="a1"/>
        <w:rPr>
          <w:rFonts w:eastAsiaTheme="minorEastAsia"/>
          <w:lang w:eastAsia="zh-CN"/>
        </w:rPr>
      </w:pPr>
      <w:r>
        <w:rPr>
          <w:rFonts w:eastAsiaTheme="minorEastAsia" w:hint="eastAsia"/>
          <w:lang w:eastAsia="zh-CN"/>
        </w:rPr>
        <w:t>In RAN2#119bis-e meeting, two FFS</w:t>
      </w:r>
      <w:r w:rsidR="00914E74">
        <w:rPr>
          <w:rFonts w:eastAsiaTheme="minorEastAsia" w:hint="eastAsia"/>
          <w:lang w:eastAsia="zh-CN"/>
        </w:rPr>
        <w:t xml:space="preserve"> on CPAC priority selection</w:t>
      </w:r>
      <w:r>
        <w:rPr>
          <w:rFonts w:eastAsiaTheme="minorEastAsia" w:hint="eastAsia"/>
          <w:lang w:eastAsia="zh-CN"/>
        </w:rPr>
        <w:t xml:space="preserve"> issue</w:t>
      </w:r>
      <w:r w:rsidR="00914E74">
        <w:rPr>
          <w:rFonts w:eastAsiaTheme="minorEastAsia" w:hint="eastAsia"/>
          <w:lang w:eastAsia="zh-CN"/>
        </w:rPr>
        <w:t>s</w:t>
      </w:r>
      <w:r>
        <w:rPr>
          <w:rFonts w:eastAsiaTheme="minorEastAsia" w:hint="eastAsia"/>
          <w:lang w:eastAsia="zh-CN"/>
        </w:rPr>
        <w:t xml:space="preserve"> were remained</w:t>
      </w:r>
      <w:r w:rsidR="003E581E">
        <w:rPr>
          <w:rFonts w:eastAsiaTheme="minorEastAsia" w:hint="eastAsia"/>
          <w:lang w:eastAsia="zh-CN"/>
        </w:rPr>
        <w:t>, listed below:</w:t>
      </w:r>
    </w:p>
    <w:tbl>
      <w:tblPr>
        <w:tblStyle w:val="a8"/>
        <w:tblW w:w="0" w:type="auto"/>
        <w:tblInd w:w="108" w:type="dxa"/>
        <w:tblLook w:val="04A0" w:firstRow="1" w:lastRow="0" w:firstColumn="1" w:lastColumn="0" w:noHBand="0" w:noVBand="1"/>
      </w:tblPr>
      <w:tblGrid>
        <w:gridCol w:w="8364"/>
      </w:tblGrid>
      <w:tr w:rsidR="00C93C2A" w:rsidTr="00A53116">
        <w:tc>
          <w:tcPr>
            <w:tcW w:w="8364" w:type="dxa"/>
          </w:tcPr>
          <w:p w:rsidR="00C93C2A" w:rsidRDefault="006F70C3" w:rsidP="00A53116">
            <w:pPr>
              <w:pStyle w:val="a1"/>
              <w:rPr>
                <w:rFonts w:eastAsiaTheme="minorEastAsia"/>
                <w:lang w:eastAsia="zh-CN"/>
              </w:rPr>
            </w:pPr>
            <w:r>
              <w:rPr>
                <w:rFonts w:eastAsiaTheme="minorEastAsia" w:hint="eastAsia"/>
                <w:highlight w:val="green"/>
                <w:lang w:eastAsia="zh-CN"/>
              </w:rPr>
              <w:t xml:space="preserve">RAN2#119bis-e </w:t>
            </w:r>
            <w:r w:rsidR="00C93C2A" w:rsidRPr="00CD63CF">
              <w:rPr>
                <w:rFonts w:eastAsiaTheme="minorEastAsia" w:hint="eastAsia"/>
                <w:highlight w:val="green"/>
                <w:lang w:eastAsia="zh-CN"/>
              </w:rPr>
              <w:t>agreement</w:t>
            </w:r>
            <w:r w:rsidR="00C93C2A">
              <w:rPr>
                <w:rFonts w:eastAsiaTheme="minorEastAsia" w:hint="eastAsia"/>
                <w:highlight w:val="green"/>
                <w:lang w:eastAsia="zh-CN"/>
              </w:rPr>
              <w:t>s</w:t>
            </w:r>
            <w:r w:rsidR="00C93C2A" w:rsidRPr="00CD63CF">
              <w:rPr>
                <w:rFonts w:eastAsiaTheme="minorEastAsia" w:hint="eastAsia"/>
                <w:highlight w:val="green"/>
                <w:lang w:eastAsia="zh-CN"/>
              </w:rPr>
              <w:t>:</w:t>
            </w:r>
          </w:p>
          <w:p w:rsidR="00C93C2A" w:rsidRDefault="00C93C2A" w:rsidP="00A53116">
            <w:pPr>
              <w:pStyle w:val="a1"/>
              <w:rPr>
                <w:rFonts w:eastAsiaTheme="minorEastAsia"/>
                <w:lang w:eastAsia="zh-CN"/>
              </w:rPr>
            </w:pPr>
            <w:r>
              <w:rPr>
                <w:rFonts w:eastAsiaTheme="minorEastAsia" w:hint="eastAsia"/>
                <w:lang w:eastAsia="zh-CN"/>
              </w:rPr>
              <w:t xml:space="preserve">7: </w:t>
            </w:r>
            <w:r>
              <w:rPr>
                <w:rFonts w:eastAsiaTheme="minorEastAsia"/>
                <w:lang w:eastAsia="zh-CN"/>
              </w:rPr>
              <w:t>I</w:t>
            </w:r>
            <w:r>
              <w:rPr>
                <w:rFonts w:eastAsiaTheme="minorEastAsia" w:hint="eastAsia"/>
                <w:lang w:eastAsia="zh-CN"/>
              </w:rPr>
              <w:t xml:space="preserve">f </w:t>
            </w:r>
            <w:r w:rsidRPr="009A2802">
              <w:rPr>
                <w:rFonts w:eastAsiaTheme="minorEastAsia"/>
                <w:lang w:eastAsia="zh-CN"/>
              </w:rPr>
              <w:t>PQI-based CAPC mapping is agreed, as in NR-U, to determine the CAPC of the SL TB when the CA</w:t>
            </w:r>
            <w:r>
              <w:rPr>
                <w:rFonts w:eastAsiaTheme="minorEastAsia"/>
                <w:lang w:eastAsia="zh-CN"/>
              </w:rPr>
              <w:t>PC is not indicated in the DCI:</w:t>
            </w:r>
          </w:p>
          <w:p w:rsidR="00C93C2A" w:rsidRPr="009A2802" w:rsidRDefault="00C93C2A" w:rsidP="00A53116">
            <w:pPr>
              <w:pStyle w:val="a1"/>
              <w:rPr>
                <w:rFonts w:eastAsiaTheme="minorEastAsia"/>
                <w:lang w:eastAsia="zh-CN"/>
              </w:rPr>
            </w:pPr>
            <w:r w:rsidRPr="009A2802">
              <w:rPr>
                <w:rFonts w:eastAsiaTheme="minorEastAsia"/>
                <w:lang w:eastAsia="zh-CN"/>
              </w:rPr>
              <w:t xml:space="preserve">- If only SL MAC CE(s) are included in the SL TB, the highest priority SL CAPC is used; </w:t>
            </w:r>
            <w:r w:rsidRPr="00743A0B">
              <w:rPr>
                <w:rFonts w:eastAsiaTheme="minorEastAsia"/>
                <w:highlight w:val="yellow"/>
                <w:lang w:eastAsia="zh-CN"/>
              </w:rPr>
              <w:t xml:space="preserve">FFS </w:t>
            </w:r>
            <w:r w:rsidRPr="00743A0B">
              <w:rPr>
                <w:rFonts w:eastAsiaTheme="minorEastAsia"/>
                <w:highlight w:val="yellow"/>
                <w:lang w:eastAsia="zh-CN"/>
              </w:rPr>
              <w:lastRenderedPageBreak/>
              <w:t>whether this rule can be extended to the case when SL MAC CE(s) multiplexed with STCH.</w:t>
            </w:r>
          </w:p>
          <w:p w:rsidR="00C93C2A" w:rsidRDefault="00C93C2A" w:rsidP="00A53116">
            <w:pPr>
              <w:pStyle w:val="a1"/>
              <w:rPr>
                <w:rFonts w:eastAsiaTheme="minorEastAsia"/>
                <w:lang w:eastAsia="zh-CN"/>
              </w:rPr>
            </w:pPr>
            <w:r w:rsidRPr="009A2802">
              <w:rPr>
                <w:rFonts w:eastAsiaTheme="minorEastAsia"/>
                <w:lang w:eastAsia="zh-CN"/>
              </w:rPr>
              <w:t>- If SCCH SDU(s) are included in the SL TB, the highest priority SL CAPC is used;</w:t>
            </w:r>
          </w:p>
          <w:p w:rsidR="00C93C2A" w:rsidRPr="00CD63CF" w:rsidRDefault="00C93C2A" w:rsidP="00C93C2A">
            <w:pPr>
              <w:pStyle w:val="a1"/>
              <w:rPr>
                <w:rFonts w:eastAsiaTheme="minorEastAsia"/>
                <w:lang w:eastAsia="zh-CN"/>
              </w:rPr>
            </w:pPr>
            <w:r>
              <w:rPr>
                <w:rFonts w:eastAsiaTheme="minorEastAsia" w:hint="eastAsia"/>
                <w:lang w:eastAsia="zh-CN"/>
              </w:rPr>
              <w:t>-</w:t>
            </w:r>
            <w:r w:rsidRPr="00CD63CF">
              <w:rPr>
                <w:rFonts w:eastAsiaTheme="minorEastAsia" w:hint="eastAsia"/>
                <w:lang w:eastAsia="zh-CN"/>
              </w:rPr>
              <w:t xml:space="preserve"> </w:t>
            </w:r>
            <w:r w:rsidRPr="00743A0B">
              <w:rPr>
                <w:highlight w:val="yellow"/>
              </w:rPr>
              <w:t xml:space="preserve">FFS how to select SL CAPC when SL CAPC of the SL logical channel(s) with MAC SDU </w:t>
            </w:r>
            <w:r w:rsidRPr="00743A0B">
              <w:rPr>
                <w:rFonts w:eastAsiaTheme="minorEastAsia"/>
                <w:highlight w:val="yellow"/>
                <w:lang w:eastAsia="zh-CN"/>
              </w:rPr>
              <w:t>multiplexed</w:t>
            </w:r>
            <w:r w:rsidRPr="00743A0B">
              <w:rPr>
                <w:highlight w:val="yellow"/>
              </w:rPr>
              <w:t xml:space="preserve"> in the SL TB is used otherwise.</w:t>
            </w:r>
          </w:p>
        </w:tc>
      </w:tr>
    </w:tbl>
    <w:p w:rsidR="00C93C2A" w:rsidRDefault="00C93C2A" w:rsidP="006F70C3">
      <w:pPr>
        <w:pStyle w:val="a1"/>
        <w:spacing w:beforeLines="50" w:before="120"/>
        <w:rPr>
          <w:rFonts w:eastAsiaTheme="minorEastAsia"/>
          <w:lang w:eastAsia="zh-CN"/>
        </w:rPr>
      </w:pPr>
      <w:r>
        <w:rPr>
          <w:rFonts w:eastAsiaTheme="minorEastAsia" w:hint="eastAsia"/>
          <w:lang w:eastAsia="zh-CN"/>
        </w:rPr>
        <w:lastRenderedPageBreak/>
        <w:t xml:space="preserve">We </w:t>
      </w:r>
      <w:r w:rsidR="00743A0B">
        <w:rPr>
          <w:rFonts w:eastAsiaTheme="minorEastAsia" w:hint="eastAsia"/>
          <w:lang w:eastAsia="zh-CN"/>
        </w:rPr>
        <w:t>review</w:t>
      </w:r>
      <w:r>
        <w:rPr>
          <w:rFonts w:eastAsiaTheme="minorEastAsia" w:hint="eastAsia"/>
          <w:lang w:eastAsia="zh-CN"/>
        </w:rPr>
        <w:t>ed the</w:t>
      </w:r>
      <w:r w:rsidR="00466634">
        <w:rPr>
          <w:rFonts w:eastAsiaTheme="minorEastAsia" w:hint="eastAsia"/>
          <w:lang w:eastAsia="zh-CN"/>
        </w:rPr>
        <w:t xml:space="preserve"> NR-U </w:t>
      </w:r>
      <w:r w:rsidR="00466634">
        <w:rPr>
          <w:rFonts w:eastAsiaTheme="minorEastAsia"/>
          <w:lang w:eastAsia="zh-CN"/>
        </w:rPr>
        <w:t>discussion</w:t>
      </w:r>
      <w:r w:rsidR="00743A0B">
        <w:rPr>
          <w:rFonts w:eastAsiaTheme="minorEastAsia" w:hint="eastAsia"/>
          <w:lang w:eastAsia="zh-CN"/>
        </w:rPr>
        <w:t xml:space="preserve"> </w:t>
      </w:r>
      <w:r>
        <w:rPr>
          <w:rFonts w:eastAsiaTheme="minorEastAsia" w:hint="eastAsia"/>
          <w:lang w:eastAsia="zh-CN"/>
        </w:rPr>
        <w:t>history</w:t>
      </w:r>
      <w:r w:rsidR="000E3C8D">
        <w:rPr>
          <w:rFonts w:eastAsiaTheme="minorEastAsia" w:hint="eastAsia"/>
          <w:lang w:eastAsia="zh-CN"/>
        </w:rPr>
        <w:t>, which is</w:t>
      </w:r>
      <w:r>
        <w:rPr>
          <w:rFonts w:eastAsiaTheme="minorEastAsia" w:hint="eastAsia"/>
          <w:lang w:eastAsia="zh-CN"/>
        </w:rPr>
        <w:t xml:space="preserve"> </w:t>
      </w:r>
      <w:r w:rsidR="00743A0B">
        <w:rPr>
          <w:rFonts w:eastAsiaTheme="minorEastAsia" w:hint="eastAsia"/>
          <w:lang w:eastAsia="zh-CN"/>
        </w:rPr>
        <w:t>shown</w:t>
      </w:r>
      <w:r w:rsidR="00466634">
        <w:rPr>
          <w:rFonts w:eastAsiaTheme="minorEastAsia" w:hint="eastAsia"/>
          <w:lang w:eastAsia="zh-CN"/>
        </w:rPr>
        <w:t xml:space="preserve"> </w:t>
      </w:r>
      <w:r>
        <w:rPr>
          <w:rFonts w:eastAsiaTheme="minorEastAsia" w:hint="eastAsia"/>
          <w:lang w:eastAsia="zh-CN"/>
        </w:rPr>
        <w:t>below:</w:t>
      </w:r>
    </w:p>
    <w:tbl>
      <w:tblPr>
        <w:tblStyle w:val="a8"/>
        <w:tblW w:w="0" w:type="auto"/>
        <w:tblInd w:w="108" w:type="dxa"/>
        <w:tblLook w:val="04A0" w:firstRow="1" w:lastRow="0" w:firstColumn="1" w:lastColumn="0" w:noHBand="0" w:noVBand="1"/>
      </w:tblPr>
      <w:tblGrid>
        <w:gridCol w:w="8414"/>
      </w:tblGrid>
      <w:tr w:rsidR="00C93C2A" w:rsidRPr="00914E74" w:rsidTr="00A53116">
        <w:tc>
          <w:tcPr>
            <w:tcW w:w="8414" w:type="dxa"/>
          </w:tcPr>
          <w:p w:rsidR="00C93C2A" w:rsidRPr="00914E74" w:rsidRDefault="00C93C2A" w:rsidP="00A53116">
            <w:pPr>
              <w:pStyle w:val="a1"/>
              <w:rPr>
                <w:rFonts w:eastAsiaTheme="minorEastAsia"/>
                <w:highlight w:val="green"/>
                <w:lang w:eastAsia="zh-CN"/>
              </w:rPr>
            </w:pPr>
            <w:r w:rsidRPr="00914E74">
              <w:rPr>
                <w:rFonts w:eastAsiaTheme="minorEastAsia"/>
                <w:highlight w:val="green"/>
                <w:lang w:eastAsia="zh-CN"/>
              </w:rPr>
              <w:t>RAN2#105bis agreements</w:t>
            </w:r>
            <w:r w:rsidR="006F70C3">
              <w:rPr>
                <w:rFonts w:eastAsiaTheme="minorEastAsia" w:hint="eastAsia"/>
                <w:highlight w:val="green"/>
                <w:lang w:eastAsia="zh-CN"/>
              </w:rPr>
              <w:t>:</w:t>
            </w:r>
          </w:p>
          <w:p w:rsidR="00C93C2A" w:rsidRPr="00914E74" w:rsidRDefault="00C93C2A" w:rsidP="00A53116">
            <w:pPr>
              <w:pStyle w:val="Agreement"/>
              <w:numPr>
                <w:ilvl w:val="0"/>
                <w:numId w:val="33"/>
              </w:numPr>
              <w:rPr>
                <w:rFonts w:ascii="Times New Roman" w:hAnsi="Times New Roman" w:cs="Times New Roman"/>
                <w:b w:val="0"/>
                <w:noProof/>
              </w:rPr>
            </w:pPr>
            <w:r w:rsidRPr="00914E74">
              <w:rPr>
                <w:rFonts w:ascii="Times New Roman" w:hAnsi="Times New Roman" w:cs="Times New Roman"/>
                <w:b w:val="0"/>
                <w:noProof/>
              </w:rPr>
              <w:t>All MAC CEs, except padding BSR MAC CE, uses the highest priority CAPC, that is the lowest number CAPC, FFS for recommended rate for Voice MAC CE</w:t>
            </w:r>
          </w:p>
          <w:p w:rsidR="00C93C2A" w:rsidRPr="00914E74" w:rsidRDefault="00C93C2A" w:rsidP="00A53116">
            <w:pPr>
              <w:pStyle w:val="Agreement"/>
              <w:numPr>
                <w:ilvl w:val="0"/>
                <w:numId w:val="33"/>
              </w:numPr>
              <w:rPr>
                <w:rFonts w:ascii="Times New Roman" w:hAnsi="Times New Roman" w:cs="Times New Roman"/>
                <w:b w:val="0"/>
                <w:highlight w:val="yellow"/>
              </w:rPr>
            </w:pPr>
            <w:r w:rsidRPr="00914E74">
              <w:rPr>
                <w:rFonts w:ascii="Times New Roman" w:hAnsi="Times New Roman" w:cs="Times New Roman"/>
                <w:b w:val="0"/>
                <w:noProof/>
                <w:highlight w:val="yellow"/>
              </w:rPr>
              <w:t xml:space="preserve">It is FFS if for CG, when several MAC SDUs are multiplexed, CAPC is selected according to the configuration for the LCH with lowest priority CAPC (for DRB). </w:t>
            </w:r>
          </w:p>
          <w:p w:rsidR="00C93C2A" w:rsidRPr="00914E74" w:rsidRDefault="00C93C2A" w:rsidP="00A53116">
            <w:pPr>
              <w:pStyle w:val="a1"/>
            </w:pPr>
          </w:p>
          <w:p w:rsidR="00C93C2A" w:rsidRPr="00914E74" w:rsidRDefault="00C93C2A" w:rsidP="00A53116">
            <w:pPr>
              <w:pStyle w:val="a1"/>
              <w:rPr>
                <w:rFonts w:eastAsiaTheme="minorEastAsia"/>
                <w:highlight w:val="green"/>
                <w:lang w:eastAsia="zh-CN"/>
              </w:rPr>
            </w:pPr>
            <w:r w:rsidRPr="00914E74">
              <w:rPr>
                <w:rFonts w:eastAsiaTheme="minorEastAsia"/>
                <w:highlight w:val="green"/>
                <w:lang w:eastAsia="zh-CN"/>
              </w:rPr>
              <w:t>RAN2#106 agreements</w:t>
            </w:r>
            <w:r w:rsidR="006F70C3">
              <w:rPr>
                <w:rFonts w:eastAsiaTheme="minorEastAsia" w:hint="eastAsia"/>
                <w:highlight w:val="green"/>
                <w:lang w:eastAsia="zh-CN"/>
              </w:rPr>
              <w:t>:</w:t>
            </w:r>
          </w:p>
          <w:p w:rsidR="00C93C2A" w:rsidRPr="00914E74" w:rsidRDefault="00C93C2A" w:rsidP="00A53116">
            <w:pPr>
              <w:pStyle w:val="Agreement"/>
              <w:numPr>
                <w:ilvl w:val="0"/>
                <w:numId w:val="33"/>
              </w:numPr>
              <w:rPr>
                <w:rFonts w:ascii="Times New Roman" w:hAnsi="Times New Roman" w:cs="Times New Roman"/>
                <w:b w:val="0"/>
                <w:szCs w:val="20"/>
                <w:highlight w:val="yellow"/>
              </w:rPr>
            </w:pPr>
            <w:r w:rsidRPr="00914E74">
              <w:rPr>
                <w:rFonts w:ascii="Times New Roman" w:hAnsi="Times New Roman" w:cs="Times New Roman"/>
                <w:b w:val="0"/>
                <w:szCs w:val="20"/>
                <w:highlight w:val="yellow"/>
              </w:rPr>
              <w:t xml:space="preserve">For UL CG, select the highest CAPC index (lowest priority) of LCHs multiplexed in a TB, as in LTE LAA (for </w:t>
            </w:r>
            <w:proofErr w:type="spellStart"/>
            <w:r w:rsidRPr="00914E74">
              <w:rPr>
                <w:rFonts w:ascii="Times New Roman" w:hAnsi="Times New Roman" w:cs="Times New Roman"/>
                <w:b w:val="0"/>
                <w:szCs w:val="20"/>
                <w:highlight w:val="yellow"/>
              </w:rPr>
              <w:t>WiFi</w:t>
            </w:r>
            <w:proofErr w:type="spellEnd"/>
            <w:r w:rsidRPr="00914E74">
              <w:rPr>
                <w:rFonts w:ascii="Times New Roman" w:hAnsi="Times New Roman" w:cs="Times New Roman"/>
                <w:b w:val="0"/>
                <w:szCs w:val="20"/>
                <w:highlight w:val="yellow"/>
              </w:rPr>
              <w:t xml:space="preserve"> coexist)</w:t>
            </w:r>
          </w:p>
          <w:p w:rsidR="00C93C2A" w:rsidRPr="00914E74" w:rsidRDefault="00C93C2A" w:rsidP="00A53116">
            <w:pPr>
              <w:pStyle w:val="Agreement"/>
              <w:numPr>
                <w:ilvl w:val="0"/>
                <w:numId w:val="33"/>
              </w:numPr>
              <w:rPr>
                <w:rFonts w:ascii="Times New Roman" w:hAnsi="Times New Roman" w:cs="Times New Roman"/>
                <w:b w:val="0"/>
                <w:szCs w:val="20"/>
                <w:lang w:val="en-US"/>
              </w:rPr>
            </w:pPr>
            <w:r w:rsidRPr="00914E74">
              <w:rPr>
                <w:rFonts w:ascii="Times New Roman" w:hAnsi="Times New Roman" w:cs="Times New Roman"/>
                <w:b w:val="0"/>
                <w:szCs w:val="20"/>
                <w:lang w:val="en-US"/>
              </w:rPr>
              <w:t>The UE uses CAPC 4 for the MAC CE for Recommended bit rate query.</w:t>
            </w:r>
          </w:p>
          <w:p w:rsidR="00C93C2A" w:rsidRPr="00914E74" w:rsidRDefault="00C93C2A" w:rsidP="00A53116">
            <w:pPr>
              <w:pStyle w:val="Doc-text2"/>
              <w:rPr>
                <w:rFonts w:ascii="Times New Roman" w:hAnsi="Times New Roman"/>
                <w:sz w:val="24"/>
                <w:lang w:val="en-US"/>
              </w:rPr>
            </w:pPr>
          </w:p>
          <w:p w:rsidR="00C93C2A" w:rsidRPr="00914E74" w:rsidRDefault="00C93C2A" w:rsidP="00A53116">
            <w:pPr>
              <w:pStyle w:val="a1"/>
              <w:rPr>
                <w:rFonts w:eastAsiaTheme="minorEastAsia"/>
                <w:highlight w:val="green"/>
                <w:lang w:eastAsia="zh-CN"/>
              </w:rPr>
            </w:pPr>
            <w:r w:rsidRPr="00914E74">
              <w:rPr>
                <w:rFonts w:eastAsiaTheme="minorEastAsia"/>
                <w:highlight w:val="green"/>
                <w:lang w:eastAsia="zh-CN"/>
              </w:rPr>
              <w:t>RAN2#108 agreements</w:t>
            </w:r>
            <w:r w:rsidR="006F70C3">
              <w:rPr>
                <w:rFonts w:eastAsiaTheme="minorEastAsia" w:hint="eastAsia"/>
                <w:highlight w:val="green"/>
                <w:lang w:eastAsia="zh-CN"/>
              </w:rPr>
              <w:t>:</w:t>
            </w:r>
          </w:p>
          <w:p w:rsidR="00C93C2A" w:rsidRPr="00914E74" w:rsidRDefault="00C93C2A" w:rsidP="00A53116">
            <w:pPr>
              <w:pStyle w:val="Agreement"/>
              <w:numPr>
                <w:ilvl w:val="0"/>
                <w:numId w:val="33"/>
              </w:numPr>
              <w:rPr>
                <w:rFonts w:ascii="Times New Roman" w:hAnsi="Times New Roman" w:cs="Times New Roman"/>
                <w:b w:val="0"/>
                <w:lang w:val="en-US"/>
              </w:rPr>
            </w:pPr>
            <w:r w:rsidRPr="00914E74">
              <w:rPr>
                <w:rFonts w:ascii="Times New Roman" w:hAnsi="Times New Roman" w:cs="Times New Roman"/>
                <w:b w:val="0"/>
                <w:lang w:val="en-US"/>
              </w:rPr>
              <w:t>The UE uses CAPC 4 for the MAC CE for Recommended bit rate query.</w:t>
            </w:r>
          </w:p>
          <w:p w:rsidR="00C93C2A" w:rsidRPr="00914E74" w:rsidRDefault="00C93C2A" w:rsidP="00A53116">
            <w:pPr>
              <w:pStyle w:val="Agreement"/>
              <w:numPr>
                <w:ilvl w:val="0"/>
                <w:numId w:val="33"/>
              </w:numPr>
              <w:rPr>
                <w:rFonts w:ascii="Times New Roman" w:hAnsi="Times New Roman" w:cs="Times New Roman"/>
                <w:b w:val="0"/>
              </w:rPr>
            </w:pPr>
            <w:r w:rsidRPr="00914E74">
              <w:rPr>
                <w:rFonts w:ascii="Times New Roman" w:hAnsi="Times New Roman" w:cs="Times New Roman"/>
                <w:b w:val="0"/>
                <w:highlight w:val="yellow"/>
              </w:rPr>
              <w:t>For UL CG, if DCCH SDU is included in MAC PDU, UE select the CAPC index of DCCH. Otherwise, UE select the highest CAPC index (lowest priority) of LCHs multiplexed in MAC PDU.</w:t>
            </w:r>
          </w:p>
        </w:tc>
      </w:tr>
    </w:tbl>
    <w:p w:rsidR="00466634" w:rsidRDefault="00C93C2A" w:rsidP="003E581E">
      <w:pPr>
        <w:pStyle w:val="a1"/>
        <w:spacing w:beforeLines="50" w:before="120"/>
        <w:rPr>
          <w:rFonts w:eastAsiaTheme="minorEastAsia"/>
          <w:lang w:eastAsia="zh-CN"/>
        </w:rPr>
      </w:pPr>
      <w:r>
        <w:rPr>
          <w:rFonts w:eastAsiaTheme="minorEastAsia" w:hint="eastAsia"/>
          <w:lang w:eastAsia="zh-CN"/>
        </w:rPr>
        <w:t>Based on the NR-U discussion history</w:t>
      </w:r>
      <w:r w:rsidR="00466634">
        <w:rPr>
          <w:rFonts w:eastAsiaTheme="minorEastAsia" w:hint="eastAsia"/>
          <w:lang w:eastAsia="zh-CN"/>
        </w:rPr>
        <w:t xml:space="preserve">, </w:t>
      </w:r>
      <w:r w:rsidR="00CE167B">
        <w:rPr>
          <w:rFonts w:eastAsiaTheme="minorEastAsia" w:hint="eastAsia"/>
          <w:lang w:eastAsia="zh-CN"/>
        </w:rPr>
        <w:t xml:space="preserve">when MAC CE is multiplexed with MAC SDU not from DCCH, </w:t>
      </w:r>
      <w:r w:rsidR="00466634">
        <w:rPr>
          <w:rFonts w:eastAsiaTheme="minorEastAsia" w:hint="eastAsia"/>
          <w:lang w:eastAsia="zh-CN"/>
        </w:rPr>
        <w:t>the reason not to select the</w:t>
      </w:r>
      <w:r w:rsidR="00CE167B">
        <w:rPr>
          <w:rFonts w:eastAsiaTheme="minorEastAsia" w:hint="eastAsia"/>
          <w:lang w:eastAsia="zh-CN"/>
        </w:rPr>
        <w:t xml:space="preserve"> high priority</w:t>
      </w:r>
      <w:r w:rsidR="00466634">
        <w:rPr>
          <w:rFonts w:eastAsiaTheme="minorEastAsia" w:hint="eastAsia"/>
          <w:lang w:eastAsia="zh-CN"/>
        </w:rPr>
        <w:t xml:space="preserve"> CAPC for MAC</w:t>
      </w:r>
      <w:r w:rsidR="00CE167B">
        <w:rPr>
          <w:rFonts w:eastAsiaTheme="minorEastAsia" w:hint="eastAsia"/>
          <w:lang w:eastAsia="zh-CN"/>
        </w:rPr>
        <w:t xml:space="preserve"> </w:t>
      </w:r>
      <w:r w:rsidR="00466634">
        <w:rPr>
          <w:rFonts w:eastAsiaTheme="minorEastAsia" w:hint="eastAsia"/>
          <w:lang w:eastAsia="zh-CN"/>
        </w:rPr>
        <w:t xml:space="preserve">CE is for </w:t>
      </w:r>
      <w:proofErr w:type="spellStart"/>
      <w:r w:rsidR="00466634">
        <w:rPr>
          <w:rFonts w:eastAsiaTheme="minorEastAsia" w:hint="eastAsia"/>
          <w:lang w:eastAsia="zh-CN"/>
        </w:rPr>
        <w:t>wifi</w:t>
      </w:r>
      <w:proofErr w:type="spellEnd"/>
      <w:r w:rsidR="00466634">
        <w:rPr>
          <w:rFonts w:eastAsiaTheme="minorEastAsia" w:hint="eastAsia"/>
          <w:lang w:eastAsia="zh-CN"/>
        </w:rPr>
        <w:t xml:space="preserve"> coexist, </w:t>
      </w:r>
      <w:r w:rsidR="008A606C">
        <w:rPr>
          <w:rFonts w:eastAsiaTheme="minorEastAsia" w:hint="eastAsia"/>
          <w:lang w:eastAsia="zh-CN"/>
        </w:rPr>
        <w:t xml:space="preserve">the same rule </w:t>
      </w:r>
      <w:r w:rsidR="009E709B">
        <w:rPr>
          <w:rFonts w:eastAsiaTheme="minorEastAsia"/>
          <w:lang w:eastAsia="zh-CN"/>
        </w:rPr>
        <w:t>coul</w:t>
      </w:r>
      <w:r w:rsidR="009E709B">
        <w:rPr>
          <w:rFonts w:eastAsiaTheme="minorEastAsia" w:hint="eastAsia"/>
          <w:lang w:eastAsia="zh-CN"/>
        </w:rPr>
        <w:t xml:space="preserve">d be applied in SL-U. </w:t>
      </w:r>
      <w:r w:rsidR="00CE167B">
        <w:rPr>
          <w:rFonts w:eastAsiaTheme="minorEastAsia" w:hint="eastAsia"/>
          <w:lang w:eastAsia="zh-CN"/>
        </w:rPr>
        <w:t>This means that, f</w:t>
      </w:r>
      <w:r w:rsidR="00466634">
        <w:rPr>
          <w:rFonts w:eastAsiaTheme="minorEastAsia" w:hint="eastAsia"/>
          <w:lang w:eastAsia="zh-CN"/>
        </w:rPr>
        <w:t xml:space="preserve">or </w:t>
      </w:r>
      <w:r w:rsidR="00466634" w:rsidRPr="009A2802">
        <w:rPr>
          <w:rFonts w:eastAsiaTheme="minorEastAsia"/>
          <w:lang w:eastAsia="zh-CN"/>
        </w:rPr>
        <w:t>the case when SL MAC CE(s) multiplexed</w:t>
      </w:r>
      <w:r w:rsidR="00746426">
        <w:rPr>
          <w:rFonts w:eastAsiaTheme="minorEastAsia" w:hint="eastAsia"/>
          <w:lang w:eastAsia="zh-CN"/>
        </w:rPr>
        <w:t xml:space="preserve"> with </w:t>
      </w:r>
      <w:r w:rsidR="008B1520">
        <w:rPr>
          <w:rFonts w:eastAsiaTheme="minorEastAsia" w:hint="eastAsia"/>
          <w:lang w:eastAsia="zh-CN"/>
        </w:rPr>
        <w:t xml:space="preserve">MAC SDU only from </w:t>
      </w:r>
      <w:r w:rsidR="00746426">
        <w:rPr>
          <w:rFonts w:eastAsiaTheme="minorEastAsia" w:hint="eastAsia"/>
          <w:lang w:eastAsia="zh-CN"/>
        </w:rPr>
        <w:t>STCH</w:t>
      </w:r>
      <w:r w:rsidR="009E709B">
        <w:rPr>
          <w:rFonts w:eastAsiaTheme="minorEastAsia" w:hint="eastAsia"/>
          <w:lang w:eastAsia="zh-CN"/>
        </w:rPr>
        <w:t xml:space="preserve">, the UE will </w:t>
      </w:r>
      <w:r w:rsidR="00746426">
        <w:rPr>
          <w:rFonts w:eastAsiaTheme="minorEastAsia" w:hint="eastAsia"/>
          <w:lang w:eastAsia="zh-CN"/>
        </w:rPr>
        <w:t>choose the lowest pr</w:t>
      </w:r>
      <w:r w:rsidR="00CE167B">
        <w:rPr>
          <w:rFonts w:eastAsiaTheme="minorEastAsia" w:hint="eastAsia"/>
          <w:lang w:eastAsia="zh-CN"/>
        </w:rPr>
        <w:t>i</w:t>
      </w:r>
      <w:r w:rsidR="00746426">
        <w:rPr>
          <w:rFonts w:eastAsiaTheme="minorEastAsia" w:hint="eastAsia"/>
          <w:lang w:eastAsia="zh-CN"/>
        </w:rPr>
        <w:t xml:space="preserve">ority SL CAPC. </w:t>
      </w:r>
      <w:r w:rsidR="0093107D">
        <w:rPr>
          <w:rFonts w:eastAsiaTheme="minorEastAsia" w:hint="eastAsia"/>
          <w:lang w:eastAsia="zh-CN"/>
        </w:rPr>
        <w:t>F</w:t>
      </w:r>
      <w:r w:rsidR="00CE167B">
        <w:rPr>
          <w:rFonts w:eastAsiaTheme="minorEastAsia" w:hint="eastAsia"/>
          <w:lang w:eastAsia="zh-CN"/>
        </w:rPr>
        <w:t xml:space="preserve">or second FFS, to reuse the fairness rule as in LTE LAA, </w:t>
      </w:r>
      <w:r w:rsidR="00746426">
        <w:rPr>
          <w:rFonts w:eastAsiaTheme="minorEastAsia" w:hint="eastAsia"/>
          <w:lang w:eastAsia="zh-CN"/>
        </w:rPr>
        <w:t xml:space="preserve">the UE will </w:t>
      </w:r>
      <w:r w:rsidR="00746426">
        <w:t xml:space="preserve">select </w:t>
      </w:r>
      <w:r w:rsidR="00746426">
        <w:rPr>
          <w:rFonts w:eastAsiaTheme="minorEastAsia" w:hint="eastAsia"/>
          <w:lang w:eastAsia="zh-CN"/>
        </w:rPr>
        <w:t xml:space="preserve">the lowest priority </w:t>
      </w:r>
      <w:r w:rsidR="00746426">
        <w:t xml:space="preserve">SL CAPC when SL CAPC of the SL logical channel(s) with MAC SDU </w:t>
      </w:r>
      <w:r w:rsidR="00746426" w:rsidRPr="00CD63CF">
        <w:rPr>
          <w:rFonts w:eastAsiaTheme="minorEastAsia"/>
          <w:lang w:eastAsia="zh-CN"/>
        </w:rPr>
        <w:t>multiplexed</w:t>
      </w:r>
      <w:r w:rsidR="00746426">
        <w:t xml:space="preserve"> in the SL TB is used</w:t>
      </w:r>
      <w:r w:rsidR="00CE167B">
        <w:rPr>
          <w:rFonts w:eastAsiaTheme="minorEastAsia" w:hint="eastAsia"/>
          <w:lang w:eastAsia="zh-CN"/>
        </w:rPr>
        <w:t xml:space="preserve"> otherwise</w:t>
      </w:r>
      <w:r w:rsidR="00746426">
        <w:rPr>
          <w:rFonts w:eastAsiaTheme="minorEastAsia" w:hint="eastAsia"/>
          <w:lang w:eastAsia="zh-CN"/>
        </w:rPr>
        <w:t>.</w:t>
      </w:r>
    </w:p>
    <w:p w:rsidR="00746426" w:rsidRDefault="00746426" w:rsidP="009A2802">
      <w:pPr>
        <w:pStyle w:val="a1"/>
        <w:rPr>
          <w:rFonts w:eastAsiaTheme="minorEastAsia"/>
          <w:b/>
          <w:lang w:eastAsia="zh-CN"/>
        </w:rPr>
      </w:pPr>
      <w:r w:rsidRPr="00CE167B">
        <w:rPr>
          <w:rFonts w:eastAsiaTheme="minorEastAsia" w:hint="eastAsia"/>
          <w:b/>
          <w:lang w:eastAsia="zh-CN"/>
        </w:rPr>
        <w:t>Proposal</w:t>
      </w:r>
      <w:r w:rsidR="00CE167B" w:rsidRPr="00CE167B">
        <w:rPr>
          <w:rFonts w:eastAsiaTheme="minorEastAsia" w:hint="eastAsia"/>
          <w:b/>
          <w:lang w:eastAsia="zh-CN"/>
        </w:rPr>
        <w:t xml:space="preserve"> </w:t>
      </w:r>
      <w:r w:rsidR="00914E74">
        <w:rPr>
          <w:rFonts w:eastAsiaTheme="minorEastAsia" w:hint="eastAsia"/>
          <w:b/>
          <w:lang w:eastAsia="zh-CN"/>
        </w:rPr>
        <w:t>3</w:t>
      </w:r>
      <w:r w:rsidRPr="00CE167B">
        <w:rPr>
          <w:rFonts w:eastAsiaTheme="minorEastAsia" w:hint="eastAsia"/>
          <w:b/>
          <w:lang w:eastAsia="zh-CN"/>
        </w:rPr>
        <w:t>:</w:t>
      </w:r>
      <w:r w:rsidR="00CE167B" w:rsidRPr="00CE167B">
        <w:rPr>
          <w:rFonts w:eastAsiaTheme="minorEastAsia" w:hint="eastAsia"/>
          <w:b/>
          <w:lang w:eastAsia="zh-CN"/>
        </w:rPr>
        <w:t xml:space="preserve"> </w:t>
      </w:r>
      <w:r w:rsidR="0093107D">
        <w:rPr>
          <w:rFonts w:eastAsiaTheme="minorEastAsia" w:hint="eastAsia"/>
          <w:b/>
          <w:lang w:eastAsia="zh-CN"/>
        </w:rPr>
        <w:t>W</w:t>
      </w:r>
      <w:r w:rsidR="0093107D" w:rsidRPr="00CE167B">
        <w:rPr>
          <w:rFonts w:eastAsiaTheme="minorEastAsia" w:hint="eastAsia"/>
          <w:b/>
          <w:lang w:eastAsia="zh-CN"/>
        </w:rPr>
        <w:t xml:space="preserve">hen </w:t>
      </w:r>
      <w:r w:rsidR="00CE167B" w:rsidRPr="00CE167B">
        <w:rPr>
          <w:rFonts w:eastAsiaTheme="minorEastAsia" w:hint="eastAsia"/>
          <w:b/>
          <w:lang w:eastAsia="zh-CN"/>
        </w:rPr>
        <w:t>SL MAC</w:t>
      </w:r>
      <w:r w:rsidR="0093107D">
        <w:rPr>
          <w:rFonts w:eastAsiaTheme="minorEastAsia" w:hint="eastAsia"/>
          <w:b/>
          <w:lang w:eastAsia="zh-CN"/>
        </w:rPr>
        <w:t xml:space="preserve"> </w:t>
      </w:r>
      <w:r w:rsidR="00CE167B" w:rsidRPr="00CE167B">
        <w:rPr>
          <w:rFonts w:eastAsiaTheme="minorEastAsia" w:hint="eastAsia"/>
          <w:b/>
          <w:lang w:eastAsia="zh-CN"/>
        </w:rPr>
        <w:t>CE(s) are multiplexed with</w:t>
      </w:r>
      <w:r w:rsidR="008B1520">
        <w:rPr>
          <w:rFonts w:eastAsiaTheme="minorEastAsia" w:hint="eastAsia"/>
          <w:b/>
          <w:lang w:eastAsia="zh-CN"/>
        </w:rPr>
        <w:t xml:space="preserve"> MAC SDU only from</w:t>
      </w:r>
      <w:r w:rsidR="00CE167B" w:rsidRPr="00CE167B">
        <w:rPr>
          <w:rFonts w:eastAsiaTheme="minorEastAsia" w:hint="eastAsia"/>
          <w:b/>
          <w:lang w:eastAsia="zh-CN"/>
        </w:rPr>
        <w:t xml:space="preserve"> STCH, </w:t>
      </w:r>
      <w:r w:rsidR="008B1520">
        <w:rPr>
          <w:rFonts w:eastAsiaTheme="minorEastAsia" w:hint="eastAsia"/>
          <w:b/>
          <w:lang w:eastAsia="zh-CN"/>
        </w:rPr>
        <w:t>select</w:t>
      </w:r>
      <w:r w:rsidR="00CE167B" w:rsidRPr="00CE167B">
        <w:rPr>
          <w:rFonts w:eastAsiaTheme="minorEastAsia" w:hint="eastAsia"/>
          <w:b/>
          <w:lang w:eastAsia="zh-CN"/>
        </w:rPr>
        <w:t xml:space="preserve"> the lowest priority CAPC.</w:t>
      </w:r>
    </w:p>
    <w:p w:rsidR="00466634" w:rsidRDefault="00746426" w:rsidP="009A2802">
      <w:pPr>
        <w:pStyle w:val="a1"/>
        <w:rPr>
          <w:rFonts w:eastAsiaTheme="minorEastAsia"/>
          <w:b/>
          <w:lang w:eastAsia="zh-CN"/>
        </w:rPr>
      </w:pPr>
      <w:r w:rsidRPr="00CE167B">
        <w:rPr>
          <w:rFonts w:eastAsiaTheme="minorEastAsia" w:hint="eastAsia"/>
          <w:b/>
          <w:lang w:eastAsia="zh-CN"/>
        </w:rPr>
        <w:t>Proposal</w:t>
      </w:r>
      <w:r w:rsidR="00914E74">
        <w:rPr>
          <w:rFonts w:eastAsiaTheme="minorEastAsia" w:hint="eastAsia"/>
          <w:b/>
          <w:lang w:eastAsia="zh-CN"/>
        </w:rPr>
        <w:t xml:space="preserve"> 4</w:t>
      </w:r>
      <w:r w:rsidRPr="00CE167B">
        <w:rPr>
          <w:rFonts w:eastAsiaTheme="minorEastAsia" w:hint="eastAsia"/>
          <w:b/>
          <w:lang w:eastAsia="zh-CN"/>
        </w:rPr>
        <w:t>:</w:t>
      </w:r>
      <w:r w:rsidR="00CE167B" w:rsidRPr="00CE167B">
        <w:rPr>
          <w:rFonts w:eastAsiaTheme="minorEastAsia" w:hint="eastAsia"/>
          <w:b/>
          <w:lang w:eastAsia="zh-CN"/>
        </w:rPr>
        <w:t xml:space="preserve"> </w:t>
      </w:r>
      <w:r w:rsidR="00CE167B" w:rsidRPr="00CE167B">
        <w:rPr>
          <w:rFonts w:eastAsiaTheme="minorEastAsia"/>
          <w:b/>
          <w:lang w:eastAsia="zh-CN"/>
        </w:rPr>
        <w:t>Select</w:t>
      </w:r>
      <w:r w:rsidR="00CE167B" w:rsidRPr="00CE167B">
        <w:rPr>
          <w:rFonts w:eastAsiaTheme="minorEastAsia" w:hint="eastAsia"/>
          <w:b/>
          <w:lang w:eastAsia="zh-CN"/>
        </w:rPr>
        <w:t xml:space="preserve"> the lowest priority</w:t>
      </w:r>
      <w:r w:rsidR="00CE167B" w:rsidRPr="00CE167B">
        <w:rPr>
          <w:rFonts w:eastAsiaTheme="minorEastAsia"/>
          <w:b/>
          <w:lang w:eastAsia="zh-CN"/>
        </w:rPr>
        <w:t xml:space="preserve"> SL CAPC when SL CAPC of the SL logical channel(s) with MAC SDU multiplexed in the SL TB is used otherwise</w:t>
      </w:r>
      <w:r w:rsidR="005739A0">
        <w:rPr>
          <w:rFonts w:eastAsiaTheme="minorEastAsia" w:hint="eastAsia"/>
          <w:b/>
          <w:lang w:eastAsia="zh-CN"/>
        </w:rPr>
        <w:t>.</w:t>
      </w:r>
    </w:p>
    <w:p w:rsidR="00746426" w:rsidRPr="003F1E61" w:rsidRDefault="003F1E61" w:rsidP="003F1E61">
      <w:pPr>
        <w:pStyle w:val="20"/>
        <w:spacing w:before="0"/>
        <w:ind w:left="567"/>
        <w:rPr>
          <w:rFonts w:eastAsiaTheme="minorEastAsia"/>
        </w:rPr>
      </w:pPr>
      <w:r>
        <w:rPr>
          <w:rFonts w:eastAsiaTheme="minorEastAsia" w:hint="eastAsia"/>
        </w:rPr>
        <w:t>How to (p</w:t>
      </w:r>
      <w:r w:rsidRPr="003F1E61">
        <w:rPr>
          <w:rFonts w:eastAsiaTheme="minorEastAsia" w:hint="eastAsia"/>
        </w:rPr>
        <w:t xml:space="preserve">re)configure </w:t>
      </w:r>
      <w:r w:rsidR="00746426" w:rsidRPr="003F1E61">
        <w:rPr>
          <w:rFonts w:eastAsiaTheme="minorEastAsia" w:hint="eastAsia"/>
        </w:rPr>
        <w:t>CAPC for SL</w:t>
      </w:r>
      <w:r w:rsidR="00E2017A">
        <w:rPr>
          <w:rFonts w:eastAsiaTheme="minorEastAsia" w:hint="eastAsia"/>
        </w:rPr>
        <w:t>-</w:t>
      </w:r>
      <w:r w:rsidR="00746426" w:rsidRPr="003F1E61">
        <w:rPr>
          <w:rFonts w:eastAsiaTheme="minorEastAsia" w:hint="eastAsia"/>
        </w:rPr>
        <w:t>DRB</w:t>
      </w:r>
    </w:p>
    <w:p w:rsidR="00E2017A" w:rsidRDefault="00E2017A" w:rsidP="00B02DA6">
      <w:pPr>
        <w:pStyle w:val="a1"/>
        <w:rPr>
          <w:rFonts w:eastAsiaTheme="minorEastAsia"/>
          <w:lang w:eastAsia="zh-CN"/>
        </w:rPr>
      </w:pPr>
      <w:r>
        <w:rPr>
          <w:rFonts w:eastAsiaTheme="minorEastAsia" w:hint="eastAsia"/>
          <w:lang w:eastAsia="zh-CN"/>
        </w:rPr>
        <w:t>In RAN2#119bis-e meeting, the following agreements were reached:</w:t>
      </w:r>
    </w:p>
    <w:tbl>
      <w:tblPr>
        <w:tblStyle w:val="a8"/>
        <w:tblW w:w="0" w:type="auto"/>
        <w:tblInd w:w="108" w:type="dxa"/>
        <w:tblLook w:val="04A0" w:firstRow="1" w:lastRow="0" w:firstColumn="1" w:lastColumn="0" w:noHBand="0" w:noVBand="1"/>
      </w:tblPr>
      <w:tblGrid>
        <w:gridCol w:w="8414"/>
      </w:tblGrid>
      <w:tr w:rsidR="00E2017A" w:rsidRPr="00746426" w:rsidTr="00A53116">
        <w:tc>
          <w:tcPr>
            <w:tcW w:w="8414" w:type="dxa"/>
          </w:tcPr>
          <w:p w:rsidR="006F70C3" w:rsidRDefault="006F70C3" w:rsidP="006F70C3">
            <w:pPr>
              <w:pStyle w:val="a1"/>
              <w:rPr>
                <w:rFonts w:eastAsiaTheme="minorEastAsia"/>
                <w:lang w:eastAsia="zh-CN"/>
              </w:rPr>
            </w:pPr>
            <w:r>
              <w:rPr>
                <w:rFonts w:eastAsiaTheme="minorEastAsia" w:hint="eastAsia"/>
                <w:highlight w:val="green"/>
                <w:lang w:eastAsia="zh-CN"/>
              </w:rPr>
              <w:t xml:space="preserve">RAN2#119bis-e </w:t>
            </w:r>
            <w:r w:rsidRPr="00CD63CF">
              <w:rPr>
                <w:rFonts w:eastAsiaTheme="minorEastAsia" w:hint="eastAsia"/>
                <w:highlight w:val="green"/>
                <w:lang w:eastAsia="zh-CN"/>
              </w:rPr>
              <w:t>agreement</w:t>
            </w:r>
            <w:r>
              <w:rPr>
                <w:rFonts w:eastAsiaTheme="minorEastAsia" w:hint="eastAsia"/>
                <w:highlight w:val="green"/>
                <w:lang w:eastAsia="zh-CN"/>
              </w:rPr>
              <w:t>s</w:t>
            </w:r>
            <w:r w:rsidRPr="00CD63CF">
              <w:rPr>
                <w:rFonts w:eastAsiaTheme="minorEastAsia" w:hint="eastAsia"/>
                <w:highlight w:val="green"/>
                <w:lang w:eastAsia="zh-CN"/>
              </w:rPr>
              <w:t>:</w:t>
            </w:r>
          </w:p>
          <w:p w:rsidR="00E2017A" w:rsidRPr="00746426" w:rsidRDefault="00E2017A" w:rsidP="00A53116">
            <w:pPr>
              <w:pStyle w:val="a1"/>
              <w:rPr>
                <w:rFonts w:eastAsiaTheme="minorEastAsia"/>
                <w:lang w:eastAsia="zh-CN"/>
              </w:rPr>
            </w:pPr>
            <w:r>
              <w:t>2:</w:t>
            </w:r>
            <w:r>
              <w:tab/>
              <w:t xml:space="preserve">For SL-DRB the </w:t>
            </w:r>
            <w:r w:rsidRPr="00746426">
              <w:rPr>
                <w:rFonts w:eastAsiaTheme="minorEastAsia"/>
                <w:lang w:eastAsia="zh-CN"/>
              </w:rPr>
              <w:t>CAPC</w:t>
            </w:r>
            <w:r>
              <w:t xml:space="preserve"> value is (pre)configurable per-DRB as in NR-U.</w:t>
            </w:r>
          </w:p>
        </w:tc>
      </w:tr>
    </w:tbl>
    <w:p w:rsidR="00793F6A" w:rsidRDefault="002E7A3D" w:rsidP="00E2017A">
      <w:pPr>
        <w:pStyle w:val="a1"/>
        <w:spacing w:beforeLines="50" w:before="120"/>
        <w:rPr>
          <w:rFonts w:eastAsiaTheme="minorEastAsia"/>
          <w:lang w:eastAsia="zh-CN"/>
        </w:rPr>
      </w:pPr>
      <w:r>
        <w:rPr>
          <w:rFonts w:eastAsiaTheme="minorEastAsia" w:hint="eastAsia"/>
          <w:lang w:eastAsia="zh-CN"/>
        </w:rPr>
        <w:t xml:space="preserve">Based on the above agreement, </w:t>
      </w:r>
      <w:r w:rsidR="00B02DA6">
        <w:rPr>
          <w:rFonts w:eastAsiaTheme="minorEastAsia" w:hint="eastAsia"/>
          <w:lang w:eastAsia="zh-CN"/>
        </w:rPr>
        <w:t xml:space="preserve">RAN2 agreed to </w:t>
      </w:r>
      <w:r w:rsidR="003A62F7">
        <w:rPr>
          <w:rFonts w:eastAsiaTheme="minorEastAsia" w:hint="eastAsia"/>
          <w:lang w:eastAsia="zh-CN"/>
        </w:rPr>
        <w:t>(</w:t>
      </w:r>
      <w:r w:rsidR="00B02DA6">
        <w:rPr>
          <w:rFonts w:eastAsiaTheme="minorEastAsia" w:hint="eastAsia"/>
          <w:lang w:eastAsia="zh-CN"/>
        </w:rPr>
        <w:t>pre</w:t>
      </w:r>
      <w:r w:rsidR="003A62F7">
        <w:rPr>
          <w:rFonts w:eastAsiaTheme="minorEastAsia" w:hint="eastAsia"/>
          <w:lang w:eastAsia="zh-CN"/>
        </w:rPr>
        <w:t>)</w:t>
      </w:r>
      <w:r w:rsidR="00B02DA6">
        <w:rPr>
          <w:rFonts w:eastAsiaTheme="minorEastAsia" w:hint="eastAsia"/>
          <w:lang w:eastAsia="zh-CN"/>
        </w:rPr>
        <w:t xml:space="preserve">configure the CAPC </w:t>
      </w:r>
      <w:r w:rsidR="003A62F7">
        <w:rPr>
          <w:rFonts w:eastAsiaTheme="minorEastAsia" w:hint="eastAsia"/>
          <w:lang w:eastAsia="zh-CN"/>
        </w:rPr>
        <w:t>based on per DRB</w:t>
      </w:r>
      <w:r w:rsidR="00793F6A">
        <w:rPr>
          <w:rFonts w:eastAsiaTheme="minorEastAsia" w:hint="eastAsia"/>
          <w:lang w:eastAsia="zh-CN"/>
        </w:rPr>
        <w:t xml:space="preserve"> as in NR-U. In NR-U, CAPC of DRB is only configured for UE in RRC connected mode. But for SL, UE can be in RRC connected mode, Idle/Inactive mode or OOC. For UE in Idle/Inactive mode or OOC, how to configure the mapping between CAPC and SL-DRB should be further discussed.</w:t>
      </w:r>
    </w:p>
    <w:p w:rsidR="00B02DA6" w:rsidRDefault="00B02DA6" w:rsidP="00E2017A">
      <w:pPr>
        <w:pStyle w:val="a1"/>
        <w:spacing w:beforeLines="50" w:before="120"/>
        <w:rPr>
          <w:rFonts w:eastAsiaTheme="minorEastAsia"/>
          <w:lang w:eastAsia="zh-CN"/>
        </w:rPr>
      </w:pPr>
      <w:r>
        <w:rPr>
          <w:rFonts w:eastAsiaTheme="minorEastAsia" w:hint="eastAsia"/>
          <w:lang w:eastAsia="zh-CN"/>
        </w:rPr>
        <w:t xml:space="preserve">When SL UE is in </w:t>
      </w:r>
      <w:r w:rsidR="00793F6A">
        <w:rPr>
          <w:rFonts w:eastAsiaTheme="minorEastAsia" w:hint="eastAsia"/>
          <w:lang w:eastAsia="zh-CN"/>
        </w:rPr>
        <w:t>OOC</w:t>
      </w:r>
      <w:r>
        <w:rPr>
          <w:rFonts w:eastAsiaTheme="minorEastAsia" w:hint="eastAsia"/>
          <w:lang w:eastAsia="zh-CN"/>
        </w:rPr>
        <w:t xml:space="preserve"> or in RRC Idle/Inactive mode, the UE will apply CAPC for a SL-DRB in the pre-configuration or SIB. </w:t>
      </w:r>
      <w:r w:rsidR="0006053F">
        <w:rPr>
          <w:rFonts w:eastAsiaTheme="minorEastAsia" w:hint="eastAsia"/>
          <w:lang w:eastAsia="zh-CN"/>
        </w:rPr>
        <w:t>T</w:t>
      </w:r>
      <w:r>
        <w:rPr>
          <w:rFonts w:eastAsiaTheme="minorEastAsia" w:hint="eastAsia"/>
          <w:lang w:eastAsia="zh-CN"/>
        </w:rPr>
        <w:t xml:space="preserve">he CAPC is </w:t>
      </w:r>
      <w:r>
        <w:rPr>
          <w:rFonts w:eastAsiaTheme="minorEastAsia"/>
          <w:lang w:eastAsia="zh-CN"/>
        </w:rPr>
        <w:t>determined</w:t>
      </w:r>
      <w:r>
        <w:rPr>
          <w:rFonts w:eastAsiaTheme="minorEastAsia" w:hint="eastAsia"/>
          <w:lang w:eastAsia="zh-CN"/>
        </w:rPr>
        <w:t xml:space="preserve"> by the </w:t>
      </w:r>
      <w:proofErr w:type="spellStart"/>
      <w:r>
        <w:rPr>
          <w:rFonts w:eastAsiaTheme="minorEastAsia" w:hint="eastAsia"/>
          <w:lang w:eastAsia="zh-CN"/>
        </w:rPr>
        <w:t>QoS</w:t>
      </w:r>
      <w:proofErr w:type="spellEnd"/>
      <w:r>
        <w:rPr>
          <w:rFonts w:eastAsiaTheme="minorEastAsia" w:hint="eastAsia"/>
          <w:lang w:eastAsia="zh-CN"/>
        </w:rPr>
        <w:t xml:space="preserve"> characteristic </w:t>
      </w:r>
      <w:r w:rsidR="00793F6A">
        <w:rPr>
          <w:rFonts w:eastAsiaTheme="minorEastAsia" w:hint="eastAsia"/>
          <w:lang w:eastAsia="zh-CN"/>
        </w:rPr>
        <w:t xml:space="preserve">of </w:t>
      </w:r>
      <w:r>
        <w:rPr>
          <w:rFonts w:eastAsiaTheme="minorEastAsia" w:hint="eastAsia"/>
          <w:lang w:eastAsia="zh-CN"/>
        </w:rPr>
        <w:t xml:space="preserve">a SL-DRB, </w:t>
      </w:r>
      <w:r w:rsidR="0006053F">
        <w:rPr>
          <w:rFonts w:eastAsiaTheme="minorEastAsia" w:hint="eastAsia"/>
          <w:lang w:eastAsia="zh-CN"/>
        </w:rPr>
        <w:t xml:space="preserve">but </w:t>
      </w:r>
      <w:r>
        <w:rPr>
          <w:rFonts w:eastAsiaTheme="minorEastAsia" w:hint="eastAsia"/>
          <w:lang w:eastAsia="zh-CN"/>
        </w:rPr>
        <w:t xml:space="preserve">the </w:t>
      </w:r>
      <w:proofErr w:type="spellStart"/>
      <w:r>
        <w:rPr>
          <w:rFonts w:eastAsiaTheme="minorEastAsia" w:hint="eastAsia"/>
          <w:lang w:eastAsia="zh-CN"/>
        </w:rPr>
        <w:t>QoS</w:t>
      </w:r>
      <w:proofErr w:type="spellEnd"/>
      <w:r>
        <w:rPr>
          <w:rFonts w:eastAsiaTheme="minorEastAsia" w:hint="eastAsia"/>
          <w:lang w:eastAsia="zh-CN"/>
        </w:rPr>
        <w:t xml:space="preserve"> flow</w:t>
      </w:r>
      <w:r w:rsidR="00FF5BA5">
        <w:rPr>
          <w:rFonts w:eastAsiaTheme="minorEastAsia" w:hint="eastAsia"/>
          <w:lang w:eastAsia="zh-CN"/>
        </w:rPr>
        <w:t>s</w:t>
      </w:r>
      <w:bookmarkStart w:id="4" w:name="_GoBack"/>
      <w:bookmarkEnd w:id="4"/>
      <w:r>
        <w:rPr>
          <w:rFonts w:eastAsiaTheme="minorEastAsia" w:hint="eastAsia"/>
          <w:lang w:eastAsia="zh-CN"/>
        </w:rPr>
        <w:t xml:space="preserve"> in a SL-DR</w:t>
      </w:r>
      <w:r w:rsidR="0006053F">
        <w:rPr>
          <w:rFonts w:eastAsiaTheme="minorEastAsia" w:hint="eastAsia"/>
          <w:lang w:eastAsia="zh-CN"/>
        </w:rPr>
        <w:t xml:space="preserve">B are variable and configurable. For UE in RRC Idle/Inactive mode, </w:t>
      </w:r>
      <w:proofErr w:type="spellStart"/>
      <w:r w:rsidR="0006053F">
        <w:rPr>
          <w:rFonts w:eastAsiaTheme="minorEastAsia" w:hint="eastAsia"/>
          <w:lang w:eastAsia="zh-CN"/>
        </w:rPr>
        <w:t>gNB</w:t>
      </w:r>
      <w:proofErr w:type="spellEnd"/>
      <w:r w:rsidR="0006053F">
        <w:rPr>
          <w:rFonts w:eastAsiaTheme="minorEastAsia" w:hint="eastAsia"/>
          <w:lang w:eastAsia="zh-CN"/>
        </w:rPr>
        <w:t xml:space="preserve"> has no information on </w:t>
      </w:r>
      <w:proofErr w:type="spellStart"/>
      <w:r w:rsidR="0006053F">
        <w:rPr>
          <w:rFonts w:eastAsiaTheme="minorEastAsia" w:hint="eastAsia"/>
          <w:lang w:eastAsia="zh-CN"/>
        </w:rPr>
        <w:t>QoS</w:t>
      </w:r>
      <w:proofErr w:type="spellEnd"/>
      <w:r w:rsidR="0006053F">
        <w:rPr>
          <w:rFonts w:eastAsiaTheme="minorEastAsia" w:hint="eastAsia"/>
          <w:lang w:eastAsia="zh-CN"/>
        </w:rPr>
        <w:t xml:space="preserve"> information of UE-specific SL DRB, </w:t>
      </w:r>
      <w:r>
        <w:rPr>
          <w:rFonts w:eastAsiaTheme="minorEastAsia" w:hint="eastAsia"/>
          <w:lang w:eastAsia="zh-CN"/>
        </w:rPr>
        <w:t xml:space="preserve">it is suggested to give a mapping table of CAPC and PQI </w:t>
      </w:r>
      <w:r>
        <w:rPr>
          <w:rFonts w:eastAsiaTheme="minorEastAsia"/>
          <w:lang w:eastAsia="zh-CN"/>
        </w:rPr>
        <w:t>in the</w:t>
      </w:r>
      <w:r>
        <w:rPr>
          <w:rFonts w:eastAsiaTheme="minorEastAsia" w:hint="eastAsia"/>
          <w:lang w:eastAsia="zh-CN"/>
        </w:rPr>
        <w:t xml:space="preserve"> SIB</w:t>
      </w:r>
      <w:r w:rsidR="0006053F">
        <w:rPr>
          <w:rFonts w:eastAsiaTheme="minorEastAsia" w:hint="eastAsia"/>
          <w:lang w:eastAsia="zh-CN"/>
        </w:rPr>
        <w:t>, then, UE in RRC Idle/Inactive mode will determine the CAPC for a SL-DRB based on the mapping table in the SIB. For UE in OOC, similarly to the issue for UE in RRC Idle/Inactive mode,</w:t>
      </w:r>
      <w:r w:rsidR="001A1984">
        <w:rPr>
          <w:rFonts w:eastAsiaTheme="minorEastAsia" w:hint="eastAsia"/>
          <w:lang w:eastAsia="zh-CN"/>
        </w:rPr>
        <w:t xml:space="preserve"> </w:t>
      </w:r>
      <w:r>
        <w:rPr>
          <w:rFonts w:eastAsiaTheme="minorEastAsia" w:hint="eastAsia"/>
          <w:lang w:eastAsia="zh-CN"/>
        </w:rPr>
        <w:t>pre</w:t>
      </w:r>
      <w:r w:rsidR="00A71C0B">
        <w:rPr>
          <w:rFonts w:eastAsiaTheme="minorEastAsia" w:hint="eastAsia"/>
          <w:lang w:eastAsia="zh-CN"/>
        </w:rPr>
        <w:t>-</w:t>
      </w:r>
      <w:r>
        <w:rPr>
          <w:rFonts w:eastAsiaTheme="minorEastAsia" w:hint="eastAsia"/>
          <w:lang w:eastAsia="zh-CN"/>
        </w:rPr>
        <w:t xml:space="preserve">configuration </w:t>
      </w:r>
      <w:r w:rsidR="0006053F">
        <w:rPr>
          <w:rFonts w:eastAsiaTheme="minorEastAsia" w:hint="eastAsia"/>
          <w:lang w:eastAsia="zh-CN"/>
        </w:rPr>
        <w:t>is suggested to give a mapping table of CAPC and PQI, then</w:t>
      </w:r>
      <w:r w:rsidR="001A1984">
        <w:rPr>
          <w:rFonts w:eastAsiaTheme="minorEastAsia" w:hint="eastAsia"/>
          <w:lang w:eastAsia="zh-CN"/>
        </w:rPr>
        <w:t xml:space="preserve"> </w:t>
      </w:r>
      <w:r>
        <w:rPr>
          <w:rFonts w:eastAsiaTheme="minorEastAsia" w:hint="eastAsia"/>
          <w:lang w:eastAsia="zh-CN"/>
        </w:rPr>
        <w:t>UE will determine the CAPC for a SL-DRB based on the mapping table</w:t>
      </w:r>
      <w:r w:rsidR="0006053F">
        <w:rPr>
          <w:rFonts w:eastAsiaTheme="minorEastAsia" w:hint="eastAsia"/>
          <w:lang w:eastAsia="zh-CN"/>
        </w:rPr>
        <w:t xml:space="preserve"> in pre-configuration.</w:t>
      </w:r>
      <w:r w:rsidR="00170FF5">
        <w:rPr>
          <w:rFonts w:eastAsiaTheme="minorEastAsia" w:hint="eastAsia"/>
          <w:lang w:eastAsia="zh-CN"/>
        </w:rPr>
        <w:t xml:space="preserve"> Besides, it is </w:t>
      </w:r>
      <w:r w:rsidR="00170FF5">
        <w:rPr>
          <w:rFonts w:eastAsiaTheme="minorEastAsia" w:hint="eastAsia"/>
          <w:lang w:eastAsia="zh-CN"/>
        </w:rPr>
        <w:lastRenderedPageBreak/>
        <w:t xml:space="preserve">also </w:t>
      </w:r>
      <w:r w:rsidR="00170FF5">
        <w:rPr>
          <w:rFonts w:eastAsiaTheme="minorEastAsia"/>
          <w:lang w:eastAsia="zh-CN"/>
        </w:rPr>
        <w:t>feasible</w:t>
      </w:r>
      <w:r w:rsidR="00170FF5">
        <w:rPr>
          <w:rFonts w:eastAsiaTheme="minorEastAsia" w:hint="eastAsia"/>
          <w:lang w:eastAsia="zh-CN"/>
        </w:rPr>
        <w:t xml:space="preserve"> for UE in </w:t>
      </w:r>
      <w:r w:rsidR="00170FF5" w:rsidRPr="00170FF5">
        <w:rPr>
          <w:rFonts w:eastAsiaTheme="minorEastAsia" w:hint="eastAsia"/>
          <w:lang w:eastAsia="zh-CN"/>
        </w:rPr>
        <w:t>OOC or in RRC Idle/Inactive mode to apply the SL CAPC mapping table which will be fixed in spec as for NR-U.</w:t>
      </w:r>
    </w:p>
    <w:p w:rsidR="00B02DA6" w:rsidRPr="00B02DA6" w:rsidRDefault="00B02DA6" w:rsidP="00B02DA6">
      <w:pPr>
        <w:pStyle w:val="a1"/>
        <w:spacing w:beforeLines="50" w:before="120"/>
        <w:rPr>
          <w:rFonts w:eastAsiaTheme="minorEastAsia"/>
          <w:b/>
          <w:lang w:eastAsia="zh-CN"/>
        </w:rPr>
      </w:pPr>
      <w:r w:rsidRPr="00B02DA6">
        <w:rPr>
          <w:rFonts w:eastAsiaTheme="minorEastAsia"/>
          <w:b/>
          <w:lang w:eastAsia="zh-CN"/>
        </w:rPr>
        <w:t>Prop</w:t>
      </w:r>
      <w:r w:rsidRPr="00B02DA6">
        <w:rPr>
          <w:rFonts w:eastAsiaTheme="minorEastAsia" w:hint="eastAsia"/>
          <w:b/>
          <w:lang w:eastAsia="zh-CN"/>
        </w:rPr>
        <w:t xml:space="preserve">osal 5: </w:t>
      </w:r>
      <w:r w:rsidR="00A71C0B">
        <w:rPr>
          <w:rFonts w:eastAsiaTheme="minorEastAsia" w:hint="eastAsia"/>
          <w:b/>
          <w:lang w:eastAsia="zh-CN"/>
        </w:rPr>
        <w:t xml:space="preserve">If PQI-based CAPC is </w:t>
      </w:r>
      <w:r w:rsidR="000B7281">
        <w:rPr>
          <w:rFonts w:eastAsiaTheme="minorEastAsia" w:hint="eastAsia"/>
          <w:b/>
          <w:lang w:eastAsia="zh-CN"/>
        </w:rPr>
        <w:t>applied</w:t>
      </w:r>
      <w:r w:rsidR="00A71C0B">
        <w:rPr>
          <w:rFonts w:eastAsiaTheme="minorEastAsia" w:hint="eastAsia"/>
          <w:b/>
          <w:lang w:eastAsia="zh-CN"/>
        </w:rPr>
        <w:t xml:space="preserve">, when </w:t>
      </w:r>
      <w:r w:rsidR="00A71C0B" w:rsidRPr="00A71C0B">
        <w:rPr>
          <w:rFonts w:eastAsiaTheme="minorEastAsia" w:hint="eastAsia"/>
          <w:b/>
          <w:lang w:eastAsia="zh-CN"/>
        </w:rPr>
        <w:t xml:space="preserve">SL UE is in </w:t>
      </w:r>
      <w:r w:rsidR="00DC447B">
        <w:rPr>
          <w:rFonts w:eastAsiaTheme="minorEastAsia" w:hint="eastAsia"/>
          <w:b/>
          <w:lang w:eastAsia="zh-CN"/>
        </w:rPr>
        <w:t>OOC</w:t>
      </w:r>
      <w:r w:rsidR="00A71C0B" w:rsidRPr="00A71C0B">
        <w:rPr>
          <w:rFonts w:eastAsiaTheme="minorEastAsia" w:hint="eastAsia"/>
          <w:b/>
          <w:lang w:eastAsia="zh-CN"/>
        </w:rPr>
        <w:t xml:space="preserve"> or in RRC Idle/Inactive mode, the UE will determine the SL-DRB CAPC based on </w:t>
      </w:r>
      <w:r w:rsidR="00DC447B">
        <w:rPr>
          <w:rFonts w:eastAsiaTheme="minorEastAsia" w:hint="eastAsia"/>
          <w:b/>
          <w:lang w:eastAsia="zh-CN"/>
        </w:rPr>
        <w:t xml:space="preserve">the </w:t>
      </w:r>
      <w:r w:rsidR="00A71C0B" w:rsidRPr="00A71C0B">
        <w:rPr>
          <w:rFonts w:eastAsiaTheme="minorEastAsia" w:hint="eastAsia"/>
          <w:b/>
          <w:lang w:eastAsia="zh-CN"/>
        </w:rPr>
        <w:t xml:space="preserve">mapping </w:t>
      </w:r>
      <w:r w:rsidR="001A1984">
        <w:rPr>
          <w:rFonts w:eastAsiaTheme="minorEastAsia" w:hint="eastAsia"/>
          <w:b/>
          <w:lang w:eastAsia="zh-CN"/>
        </w:rPr>
        <w:t xml:space="preserve">table </w:t>
      </w:r>
      <w:r w:rsidR="00DC447B">
        <w:rPr>
          <w:rFonts w:eastAsiaTheme="minorEastAsia" w:hint="eastAsia"/>
          <w:b/>
          <w:lang w:eastAsia="zh-CN"/>
        </w:rPr>
        <w:t xml:space="preserve">between </w:t>
      </w:r>
      <w:r w:rsidR="00A71C0B" w:rsidRPr="00A71C0B">
        <w:rPr>
          <w:rFonts w:eastAsiaTheme="minorEastAsia" w:hint="eastAsia"/>
          <w:b/>
          <w:lang w:eastAsia="zh-CN"/>
        </w:rPr>
        <w:t xml:space="preserve">CAPC and PQI </w:t>
      </w:r>
      <w:r w:rsidR="00A71C0B">
        <w:rPr>
          <w:rFonts w:eastAsiaTheme="minorEastAsia" w:hint="eastAsia"/>
          <w:b/>
          <w:lang w:eastAsia="zh-CN"/>
        </w:rPr>
        <w:t xml:space="preserve">configured </w:t>
      </w:r>
      <w:r w:rsidR="00A71C0B" w:rsidRPr="00A71C0B">
        <w:rPr>
          <w:rFonts w:eastAsiaTheme="minorEastAsia"/>
          <w:b/>
          <w:lang w:eastAsia="zh-CN"/>
        </w:rPr>
        <w:t xml:space="preserve">in </w:t>
      </w:r>
      <w:r w:rsidR="00A71C0B" w:rsidRPr="00A71C0B">
        <w:rPr>
          <w:rFonts w:eastAsiaTheme="minorEastAsia" w:hint="eastAsia"/>
          <w:b/>
          <w:lang w:eastAsia="zh-CN"/>
        </w:rPr>
        <w:t>SIB</w:t>
      </w:r>
      <w:r w:rsidR="00DC447B">
        <w:rPr>
          <w:rFonts w:eastAsiaTheme="minorEastAsia" w:hint="eastAsia"/>
          <w:b/>
          <w:lang w:eastAsia="zh-CN"/>
        </w:rPr>
        <w:t>/</w:t>
      </w:r>
      <w:r w:rsidR="00A71C0B" w:rsidRPr="00A71C0B">
        <w:rPr>
          <w:rFonts w:eastAsiaTheme="minorEastAsia" w:hint="eastAsia"/>
          <w:b/>
          <w:lang w:eastAsia="zh-CN"/>
        </w:rPr>
        <w:t>pre</w:t>
      </w:r>
      <w:r w:rsidR="00A71C0B">
        <w:rPr>
          <w:rFonts w:eastAsiaTheme="minorEastAsia" w:hint="eastAsia"/>
          <w:b/>
          <w:lang w:eastAsia="zh-CN"/>
        </w:rPr>
        <w:t>-</w:t>
      </w:r>
      <w:r w:rsidR="00A71C0B" w:rsidRPr="00A71C0B">
        <w:rPr>
          <w:rFonts w:eastAsiaTheme="minorEastAsia" w:hint="eastAsia"/>
          <w:b/>
          <w:lang w:eastAsia="zh-CN"/>
        </w:rPr>
        <w:t xml:space="preserve">configuration or based on the </w:t>
      </w:r>
      <w:r w:rsidR="00170FF5">
        <w:rPr>
          <w:rFonts w:eastAsiaTheme="minorEastAsia" w:hint="eastAsia"/>
          <w:b/>
          <w:lang w:eastAsia="zh-CN"/>
        </w:rPr>
        <w:t xml:space="preserve">CAPC </w:t>
      </w:r>
      <w:r w:rsidR="00A71C0B" w:rsidRPr="00A71C0B">
        <w:rPr>
          <w:rFonts w:eastAsiaTheme="minorEastAsia" w:hint="eastAsia"/>
          <w:b/>
          <w:lang w:eastAsia="zh-CN"/>
        </w:rPr>
        <w:t>mapping table fixed in the spec</w:t>
      </w:r>
      <w:r w:rsidR="00A71C0B">
        <w:rPr>
          <w:rFonts w:eastAsiaTheme="minorEastAsia" w:hint="eastAsia"/>
          <w:b/>
          <w:lang w:eastAsia="zh-CN"/>
        </w:rPr>
        <w:t>.</w:t>
      </w:r>
    </w:p>
    <w:p w:rsidR="00E36DE9" w:rsidRDefault="005729CD" w:rsidP="009A2802">
      <w:pPr>
        <w:pStyle w:val="20"/>
        <w:ind w:left="567"/>
        <w:rPr>
          <w:rFonts w:eastAsiaTheme="minorEastAsia"/>
        </w:rPr>
      </w:pPr>
      <w:r>
        <w:rPr>
          <w:rFonts w:eastAsiaTheme="minorEastAsia" w:hint="eastAsia"/>
        </w:rPr>
        <w:t xml:space="preserve">Whether to apply L1 </w:t>
      </w:r>
      <w:r w:rsidR="00E1665C">
        <w:rPr>
          <w:rFonts w:eastAsiaTheme="minorEastAsia" w:hint="eastAsia"/>
        </w:rPr>
        <w:t xml:space="preserve">priority </w:t>
      </w:r>
      <w:r>
        <w:rPr>
          <w:rFonts w:eastAsiaTheme="minorEastAsia" w:hint="eastAsia"/>
        </w:rPr>
        <w:t>based C</w:t>
      </w:r>
      <w:r w:rsidR="00E36DE9">
        <w:rPr>
          <w:rFonts w:eastAsiaTheme="minorEastAsia" w:hint="eastAsia"/>
        </w:rPr>
        <w:t>A</w:t>
      </w:r>
      <w:r>
        <w:rPr>
          <w:rFonts w:eastAsiaTheme="minorEastAsia" w:hint="eastAsia"/>
        </w:rPr>
        <w:t>P</w:t>
      </w:r>
      <w:r w:rsidR="00E36DE9">
        <w:rPr>
          <w:rFonts w:eastAsiaTheme="minorEastAsia" w:hint="eastAsia"/>
        </w:rPr>
        <w:t>C</w:t>
      </w:r>
    </w:p>
    <w:p w:rsidR="00A71C0B" w:rsidRDefault="00A71C0B" w:rsidP="00E36DE9">
      <w:pPr>
        <w:pStyle w:val="a1"/>
        <w:rPr>
          <w:rFonts w:eastAsiaTheme="minorEastAsia"/>
          <w:lang w:eastAsia="zh-CN"/>
        </w:rPr>
      </w:pPr>
      <w:r>
        <w:rPr>
          <w:rFonts w:eastAsiaTheme="minorEastAsia" w:hint="eastAsia"/>
          <w:lang w:eastAsia="zh-CN"/>
        </w:rPr>
        <w:t>L1 priority based CA</w:t>
      </w:r>
      <w:r w:rsidR="005729CD">
        <w:rPr>
          <w:rFonts w:eastAsiaTheme="minorEastAsia" w:hint="eastAsia"/>
          <w:lang w:eastAsia="zh-CN"/>
        </w:rPr>
        <w:t>P</w:t>
      </w:r>
      <w:r>
        <w:rPr>
          <w:rFonts w:eastAsiaTheme="minorEastAsia" w:hint="eastAsia"/>
          <w:lang w:eastAsia="zh-CN"/>
        </w:rPr>
        <w:t xml:space="preserve">C </w:t>
      </w:r>
      <w:r w:rsidR="00F9434F">
        <w:rPr>
          <w:rFonts w:eastAsiaTheme="minorEastAsia" w:hint="eastAsia"/>
          <w:lang w:eastAsia="zh-CN"/>
        </w:rPr>
        <w:t xml:space="preserve">was </w:t>
      </w:r>
      <w:r>
        <w:rPr>
          <w:rFonts w:eastAsiaTheme="minorEastAsia" w:hint="eastAsia"/>
          <w:lang w:eastAsia="zh-CN"/>
        </w:rPr>
        <w:t xml:space="preserve">also </w:t>
      </w:r>
      <w:r w:rsidR="00707A64">
        <w:rPr>
          <w:rFonts w:eastAsiaTheme="minorEastAsia" w:hint="eastAsia"/>
          <w:lang w:eastAsia="zh-CN"/>
        </w:rPr>
        <w:t>mentioned</w:t>
      </w:r>
      <w:r>
        <w:rPr>
          <w:rFonts w:eastAsiaTheme="minorEastAsia" w:hint="eastAsia"/>
          <w:lang w:eastAsia="zh-CN"/>
        </w:rPr>
        <w:t xml:space="preserve"> </w:t>
      </w:r>
      <w:r w:rsidR="00F9434F">
        <w:rPr>
          <w:rFonts w:eastAsiaTheme="minorEastAsia" w:hint="eastAsia"/>
          <w:lang w:eastAsia="zh-CN"/>
        </w:rPr>
        <w:t>in the last RAN2 meeting</w:t>
      </w:r>
      <w:r>
        <w:rPr>
          <w:rFonts w:eastAsiaTheme="minorEastAsia" w:hint="eastAsia"/>
          <w:lang w:eastAsia="zh-CN"/>
        </w:rPr>
        <w:t>.</w:t>
      </w:r>
      <w:r w:rsidR="000B7281">
        <w:rPr>
          <w:rFonts w:eastAsiaTheme="minorEastAsia" w:hint="eastAsia"/>
          <w:lang w:eastAsia="zh-CN"/>
        </w:rPr>
        <w:t xml:space="preserve"> </w:t>
      </w:r>
      <w:r w:rsidR="008542E1">
        <w:rPr>
          <w:rFonts w:eastAsiaTheme="minorEastAsia"/>
          <w:lang w:eastAsia="zh-CN"/>
        </w:rPr>
        <w:t>According to</w:t>
      </w:r>
      <w:r w:rsidR="008542E1">
        <w:rPr>
          <w:rFonts w:eastAsiaTheme="minorEastAsia" w:hint="eastAsia"/>
          <w:lang w:eastAsia="zh-CN"/>
        </w:rPr>
        <w:t xml:space="preserve"> the following spec description, </w:t>
      </w:r>
      <w:r w:rsidR="005729CD">
        <w:rPr>
          <w:rFonts w:eastAsiaTheme="minorEastAsia" w:hint="eastAsia"/>
          <w:lang w:eastAsia="zh-CN"/>
        </w:rPr>
        <w:t xml:space="preserve">L1 priority is </w:t>
      </w:r>
      <w:r w:rsidR="00026409">
        <w:rPr>
          <w:rFonts w:eastAsiaTheme="minorEastAsia" w:hint="eastAsia"/>
          <w:lang w:eastAsia="zh-CN"/>
        </w:rPr>
        <w:t>the</w:t>
      </w:r>
      <w:r w:rsidR="005729CD">
        <w:rPr>
          <w:rFonts w:eastAsiaTheme="minorEastAsia"/>
          <w:lang w:eastAsia="zh-CN"/>
        </w:rPr>
        <w:t xml:space="preserve"> </w:t>
      </w:r>
      <w:r w:rsidR="00707A64">
        <w:rPr>
          <w:rFonts w:eastAsiaTheme="minorEastAsia" w:hint="eastAsia"/>
          <w:lang w:eastAsia="zh-CN"/>
        </w:rPr>
        <w:t xml:space="preserve">highest </w:t>
      </w:r>
      <w:r w:rsidR="008542E1">
        <w:rPr>
          <w:rFonts w:eastAsiaTheme="minorEastAsia" w:hint="eastAsia"/>
          <w:lang w:eastAsia="zh-CN"/>
        </w:rPr>
        <w:t>priority of the logical chann</w:t>
      </w:r>
      <w:r w:rsidR="001A1984">
        <w:rPr>
          <w:rFonts w:eastAsiaTheme="minorEastAsia" w:hint="eastAsia"/>
          <w:lang w:eastAsia="zh-CN"/>
        </w:rPr>
        <w:t>el or MAC CEs multiplexed in a</w:t>
      </w:r>
      <w:r w:rsidR="008542E1">
        <w:rPr>
          <w:rFonts w:eastAsiaTheme="minorEastAsia" w:hint="eastAsia"/>
          <w:lang w:eastAsia="zh-CN"/>
        </w:rPr>
        <w:t xml:space="preserve"> TB</w:t>
      </w:r>
      <w:r w:rsidR="001A1984">
        <w:rPr>
          <w:rFonts w:eastAsiaTheme="minorEastAsia" w:hint="eastAsia"/>
          <w:lang w:eastAsia="zh-CN"/>
        </w:rPr>
        <w:t>.</w:t>
      </w:r>
    </w:p>
    <w:tbl>
      <w:tblPr>
        <w:tblStyle w:val="a8"/>
        <w:tblW w:w="0" w:type="auto"/>
        <w:tblInd w:w="108" w:type="dxa"/>
        <w:tblLook w:val="04A0" w:firstRow="1" w:lastRow="0" w:firstColumn="1" w:lastColumn="0" w:noHBand="0" w:noVBand="1"/>
      </w:tblPr>
      <w:tblGrid>
        <w:gridCol w:w="8414"/>
      </w:tblGrid>
      <w:tr w:rsidR="00026409" w:rsidTr="00170FF5">
        <w:tc>
          <w:tcPr>
            <w:tcW w:w="8414" w:type="dxa"/>
          </w:tcPr>
          <w:p w:rsidR="00026409" w:rsidRPr="00170FF5" w:rsidRDefault="00F9434F" w:rsidP="00026409">
            <w:pPr>
              <w:rPr>
                <w:rFonts w:eastAsiaTheme="minorEastAsia"/>
                <w:b/>
                <w:lang w:eastAsia="zh-CN"/>
              </w:rPr>
            </w:pPr>
            <w:r w:rsidRPr="00170FF5">
              <w:rPr>
                <w:rFonts w:eastAsiaTheme="minorEastAsia"/>
                <w:b/>
                <w:lang w:eastAsia="zh-CN"/>
              </w:rPr>
              <w:t xml:space="preserve">TS </w:t>
            </w:r>
            <w:r w:rsidR="00026409" w:rsidRPr="00170FF5">
              <w:rPr>
                <w:rFonts w:eastAsiaTheme="minorEastAsia"/>
                <w:b/>
                <w:lang w:eastAsia="zh-CN"/>
              </w:rPr>
              <w:t>38.212</w:t>
            </w:r>
          </w:p>
          <w:p w:rsidR="00026409" w:rsidRPr="00707A64" w:rsidRDefault="00026409" w:rsidP="00026409">
            <w:pPr>
              <w:rPr>
                <w:rFonts w:eastAsiaTheme="minorEastAsia"/>
                <w:lang w:eastAsia="zh-CN"/>
              </w:rPr>
            </w:pPr>
            <w:r w:rsidRPr="00707A64">
              <w:rPr>
                <w:rFonts w:eastAsiaTheme="minorEastAsia"/>
                <w:lang w:eastAsia="zh-CN"/>
              </w:rPr>
              <w:t>8.3.1.1</w:t>
            </w:r>
            <w:r w:rsidRPr="00707A64">
              <w:rPr>
                <w:rFonts w:eastAsiaTheme="minorEastAsia"/>
                <w:lang w:eastAsia="zh-CN"/>
              </w:rPr>
              <w:tab/>
              <w:t>SCI format 1-A</w:t>
            </w:r>
          </w:p>
          <w:p w:rsidR="00026409" w:rsidRDefault="00026409" w:rsidP="00026409">
            <w:r>
              <w:t xml:space="preserve">SCI format 1-A is used for the scheduling of PSSCH </w:t>
            </w:r>
            <w:r w:rsidRPr="004E665A">
              <w:t>and 2</w:t>
            </w:r>
            <w:r w:rsidRPr="004E665A">
              <w:rPr>
                <w:vertAlign w:val="superscript"/>
              </w:rPr>
              <w:t>nd</w:t>
            </w:r>
            <w:r w:rsidRPr="004E665A">
              <w:t>-stage-SCI on PSSCH</w:t>
            </w:r>
            <w:r>
              <w:t xml:space="preserve"> </w:t>
            </w:r>
          </w:p>
          <w:p w:rsidR="00026409" w:rsidRDefault="00026409" w:rsidP="00026409">
            <w:r>
              <w:t>The following information is transmitted by means of the SCI format 1-A:</w:t>
            </w:r>
          </w:p>
          <w:p w:rsidR="00026409" w:rsidRDefault="00026409" w:rsidP="00026409">
            <w:pPr>
              <w:pStyle w:val="a1"/>
              <w:rPr>
                <w:rFonts w:eastAsiaTheme="minorEastAsia"/>
                <w:lang w:eastAsia="zh-CN"/>
              </w:rPr>
            </w:pPr>
            <w:r w:rsidRPr="00026409">
              <w:rPr>
                <w:highlight w:val="yellow"/>
                <w:lang w:eastAsia="ko-KR"/>
              </w:rPr>
              <w:t>-</w:t>
            </w:r>
            <w:r w:rsidRPr="00026409">
              <w:rPr>
                <w:highlight w:val="yellow"/>
                <w:lang w:eastAsia="ko-KR"/>
              </w:rPr>
              <w:tab/>
              <w:t>Priority – 3 bits as specified in clause 5.4.3.3 of [12, TS 23.287]</w:t>
            </w:r>
            <w:r w:rsidRPr="00026409">
              <w:rPr>
                <w:highlight w:val="yellow"/>
              </w:rPr>
              <w:t xml:space="preserve"> </w:t>
            </w:r>
            <w:r w:rsidRPr="00026409">
              <w:rPr>
                <w:highlight w:val="yellow"/>
                <w:lang w:eastAsia="ko-KR"/>
              </w:rPr>
              <w:t>and clause 5.22.1.3.1 of [8, TS 38.321].</w:t>
            </w:r>
          </w:p>
          <w:p w:rsidR="00026409" w:rsidRPr="00026409" w:rsidRDefault="00026409" w:rsidP="00026409">
            <w:pPr>
              <w:pStyle w:val="a1"/>
              <w:rPr>
                <w:rFonts w:eastAsiaTheme="minorEastAsia"/>
                <w:lang w:eastAsia="zh-CN"/>
              </w:rPr>
            </w:pPr>
          </w:p>
          <w:p w:rsidR="00026409" w:rsidRPr="00170FF5" w:rsidRDefault="008542E1" w:rsidP="00026409">
            <w:pPr>
              <w:rPr>
                <w:rFonts w:eastAsiaTheme="minorEastAsia"/>
                <w:b/>
                <w:lang w:eastAsia="zh-CN"/>
              </w:rPr>
            </w:pPr>
            <w:r w:rsidRPr="00170FF5">
              <w:rPr>
                <w:rFonts w:eastAsiaTheme="minorEastAsia"/>
                <w:b/>
                <w:lang w:eastAsia="zh-CN"/>
              </w:rPr>
              <w:t>TS</w:t>
            </w:r>
            <w:r w:rsidR="00026409" w:rsidRPr="00170FF5">
              <w:rPr>
                <w:rFonts w:eastAsiaTheme="minorEastAsia"/>
                <w:b/>
                <w:lang w:eastAsia="zh-CN"/>
              </w:rPr>
              <w:t>38.321</w:t>
            </w:r>
          </w:p>
          <w:p w:rsidR="00026409" w:rsidRPr="00026409" w:rsidRDefault="00026409" w:rsidP="00026409">
            <w:pPr>
              <w:rPr>
                <w:rFonts w:eastAsiaTheme="minorEastAsia"/>
                <w:lang w:eastAsia="zh-CN"/>
              </w:rPr>
            </w:pPr>
            <w:bookmarkStart w:id="5" w:name="_Toc115557968"/>
            <w:r w:rsidRPr="00026409">
              <w:rPr>
                <w:rFonts w:eastAsiaTheme="minorEastAsia"/>
                <w:lang w:eastAsia="zh-CN"/>
              </w:rPr>
              <w:t>5.22.1.3.1a</w:t>
            </w:r>
            <w:r w:rsidRPr="00026409">
              <w:rPr>
                <w:rFonts w:eastAsiaTheme="minorEastAsia"/>
                <w:lang w:eastAsia="zh-CN"/>
              </w:rPr>
              <w:tab/>
            </w:r>
            <w:proofErr w:type="spellStart"/>
            <w:r w:rsidRPr="00026409">
              <w:rPr>
                <w:rFonts w:eastAsiaTheme="minorEastAsia"/>
                <w:lang w:eastAsia="zh-CN"/>
              </w:rPr>
              <w:t>Sidelink</w:t>
            </w:r>
            <w:proofErr w:type="spellEnd"/>
            <w:r w:rsidRPr="00026409">
              <w:rPr>
                <w:rFonts w:eastAsiaTheme="minorEastAsia"/>
                <w:lang w:eastAsia="zh-CN"/>
              </w:rPr>
              <w:t xml:space="preserve"> process</w:t>
            </w:r>
            <w:bookmarkEnd w:id="5"/>
          </w:p>
          <w:p w:rsidR="00026409" w:rsidRPr="00C47C68" w:rsidRDefault="00026409" w:rsidP="00026409">
            <w:r w:rsidRPr="00C47C68">
              <w:t xml:space="preserve">The </w:t>
            </w:r>
            <w:proofErr w:type="spellStart"/>
            <w:r w:rsidRPr="00C47C68">
              <w:t>Sidelink</w:t>
            </w:r>
            <w:proofErr w:type="spellEnd"/>
            <w:r w:rsidRPr="00C47C68">
              <w:t xml:space="preserve"> process is associated with a HARQ buffer.</w:t>
            </w:r>
          </w:p>
          <w:p w:rsidR="00026409" w:rsidRPr="00C47C68" w:rsidRDefault="00026409" w:rsidP="00026409">
            <w:r w:rsidRPr="00C47C68">
              <w:t xml:space="preserve">New transmissions and retransmissions are performed on the resource indicated in the </w:t>
            </w:r>
            <w:proofErr w:type="spellStart"/>
            <w:r w:rsidRPr="00C47C68">
              <w:t>sidelink</w:t>
            </w:r>
            <w:proofErr w:type="spellEnd"/>
            <w:r w:rsidRPr="00C47C68">
              <w:t xml:space="preserve"> grant as specified in clause 5.22.1.1 and with the MCS </w:t>
            </w:r>
            <w:r w:rsidRPr="00C47C68">
              <w:rPr>
                <w:rFonts w:eastAsia="宋体"/>
                <w:lang w:eastAsia="zh-CN"/>
              </w:rPr>
              <w:t xml:space="preserve">selected as specified in clause </w:t>
            </w:r>
            <w:r w:rsidRPr="00C47C68">
              <w:t xml:space="preserve">8.1.3.1 of TS 38.214 [7] and </w:t>
            </w:r>
            <w:r w:rsidRPr="00C47C68">
              <w:rPr>
                <w:rFonts w:eastAsia="宋体"/>
                <w:lang w:eastAsia="zh-CN"/>
              </w:rPr>
              <w:t>clause 5.22.1.1</w:t>
            </w:r>
            <w:r w:rsidRPr="00C47C68">
              <w:t>.</w:t>
            </w:r>
          </w:p>
          <w:p w:rsidR="00026409" w:rsidRPr="00C47C68" w:rsidRDefault="00026409" w:rsidP="00026409">
            <w:pPr>
              <w:rPr>
                <w:noProof/>
              </w:rPr>
            </w:pPr>
            <w:r w:rsidRPr="00C47C68">
              <w:t xml:space="preserve">If the </w:t>
            </w:r>
            <w:proofErr w:type="spellStart"/>
            <w:r w:rsidRPr="00C47C68">
              <w:t>Sidelink</w:t>
            </w:r>
            <w:proofErr w:type="spellEnd"/>
            <w:r w:rsidRPr="00C47C68">
              <w:t xml:space="preserve"> process is configured to perform transmissions of multiple MAC PDUs with </w:t>
            </w:r>
            <w:proofErr w:type="spellStart"/>
            <w:r w:rsidRPr="00C47C68">
              <w:t>Sidelink</w:t>
            </w:r>
            <w:proofErr w:type="spellEnd"/>
            <w:r w:rsidRPr="00C47C68">
              <w:t xml:space="preserve"> resource allocation mode 2, the process maintains a counter </w:t>
            </w:r>
            <w:r w:rsidRPr="00C47C68">
              <w:rPr>
                <w:i/>
                <w:noProof/>
              </w:rPr>
              <w:t>SL_</w:t>
            </w:r>
            <w:r w:rsidRPr="00C47C68">
              <w:rPr>
                <w:i/>
              </w:rPr>
              <w:t>R</w:t>
            </w:r>
            <w:r w:rsidRPr="00C47C68">
              <w:rPr>
                <w:i/>
                <w:noProof/>
              </w:rPr>
              <w:t>ESOURCE_RESELECTION_COUNTER</w:t>
            </w:r>
            <w:r w:rsidRPr="00C47C68">
              <w:rPr>
                <w:noProof/>
              </w:rPr>
              <w:t>. For other configurations of the Sidelink process, this counter is not available.</w:t>
            </w:r>
          </w:p>
          <w:p w:rsidR="00026409" w:rsidRPr="00026409" w:rsidRDefault="00026409" w:rsidP="00170FF5">
            <w:pPr>
              <w:rPr>
                <w:rFonts w:eastAsiaTheme="minorEastAsia"/>
                <w:lang w:eastAsia="zh-CN"/>
              </w:rPr>
            </w:pPr>
            <w:r w:rsidRPr="00026409">
              <w:rPr>
                <w:noProof/>
                <w:highlight w:val="yellow"/>
                <w:lang w:eastAsia="ko-KR"/>
              </w:rPr>
              <w:t>Priority of a MAC PDU is determined by the highest priority of the logical channel(s) or a MAC CE in the MAC PDU.</w:t>
            </w:r>
          </w:p>
        </w:tc>
      </w:tr>
    </w:tbl>
    <w:p w:rsidR="00F9434F" w:rsidRDefault="00F9434F" w:rsidP="00487D8C">
      <w:pPr>
        <w:pStyle w:val="a1"/>
        <w:spacing w:beforeLines="50" w:before="120"/>
        <w:rPr>
          <w:rFonts w:eastAsiaTheme="minorEastAsia"/>
          <w:b/>
          <w:lang w:eastAsia="zh-CN"/>
        </w:rPr>
      </w:pPr>
      <w:r>
        <w:rPr>
          <w:rFonts w:eastAsiaTheme="minorEastAsia" w:hint="eastAsia"/>
          <w:lang w:eastAsia="zh-CN"/>
        </w:rPr>
        <w:t xml:space="preserve">As the L1 priority is the highest </w:t>
      </w:r>
      <w:r w:rsidR="00764EE4">
        <w:rPr>
          <w:rFonts w:eastAsiaTheme="minorEastAsia" w:hint="eastAsia"/>
          <w:lang w:eastAsia="zh-CN"/>
        </w:rPr>
        <w:t xml:space="preserve">priority of the logical channel or MAC CEs multiplexed in </w:t>
      </w:r>
      <w:r w:rsidR="001A1984">
        <w:rPr>
          <w:rFonts w:eastAsiaTheme="minorEastAsia" w:hint="eastAsia"/>
          <w:lang w:eastAsia="zh-CN"/>
        </w:rPr>
        <w:t>a</w:t>
      </w:r>
      <w:r w:rsidR="00764EE4">
        <w:rPr>
          <w:rFonts w:eastAsiaTheme="minorEastAsia" w:hint="eastAsia"/>
          <w:lang w:eastAsia="zh-CN"/>
        </w:rPr>
        <w:t xml:space="preserve"> TB</w:t>
      </w:r>
      <w:r>
        <w:rPr>
          <w:rFonts w:eastAsiaTheme="minorEastAsia" w:hint="eastAsia"/>
          <w:lang w:eastAsia="zh-CN"/>
        </w:rPr>
        <w:t xml:space="preserve">, if L1 priority based CAPC is introduced, the CAPC for a TB will be the highest priority among the CAPC for the </w:t>
      </w:r>
      <w:proofErr w:type="spellStart"/>
      <w:r>
        <w:rPr>
          <w:rFonts w:eastAsiaTheme="minorEastAsia" w:hint="eastAsia"/>
          <w:lang w:eastAsia="zh-CN"/>
        </w:rPr>
        <w:t>QoS</w:t>
      </w:r>
      <w:proofErr w:type="spellEnd"/>
      <w:r>
        <w:rPr>
          <w:rFonts w:eastAsiaTheme="minorEastAsia" w:hint="eastAsia"/>
          <w:lang w:eastAsia="zh-CN"/>
        </w:rPr>
        <w:t xml:space="preserve"> flows in a TB, which is conflict to the legacy rule in NR</w:t>
      </w:r>
      <w:r w:rsidR="00764EE4">
        <w:rPr>
          <w:rFonts w:eastAsiaTheme="minorEastAsia" w:hint="eastAsia"/>
          <w:lang w:eastAsia="zh-CN"/>
        </w:rPr>
        <w:t>-U</w:t>
      </w:r>
      <w:r>
        <w:rPr>
          <w:rFonts w:eastAsiaTheme="minorEastAsia" w:hint="eastAsia"/>
          <w:lang w:eastAsia="zh-CN"/>
        </w:rPr>
        <w:t xml:space="preserve"> where the lowest priority CAPC is applied if only MAC SDU from SL DRB and MAC</w:t>
      </w:r>
      <w:r w:rsidR="00764EE4">
        <w:rPr>
          <w:rFonts w:eastAsiaTheme="minorEastAsia" w:hint="eastAsia"/>
          <w:lang w:eastAsia="zh-CN"/>
        </w:rPr>
        <w:t xml:space="preserve"> </w:t>
      </w:r>
      <w:proofErr w:type="gramStart"/>
      <w:r>
        <w:rPr>
          <w:rFonts w:eastAsiaTheme="minorEastAsia" w:hint="eastAsia"/>
          <w:lang w:eastAsia="zh-CN"/>
        </w:rPr>
        <w:t>CE(</w:t>
      </w:r>
      <w:proofErr w:type="gramEnd"/>
      <w:r>
        <w:rPr>
          <w:rFonts w:eastAsiaTheme="minorEastAsia" w:hint="eastAsia"/>
          <w:lang w:eastAsia="zh-CN"/>
        </w:rPr>
        <w:t>if possible) are multiplexed in a TB</w:t>
      </w:r>
      <w:r w:rsidR="00764EE4">
        <w:rPr>
          <w:rFonts w:eastAsiaTheme="minorEastAsia" w:hint="eastAsia"/>
          <w:lang w:eastAsia="zh-CN"/>
        </w:rPr>
        <w:t>. I</w:t>
      </w:r>
      <w:r>
        <w:rPr>
          <w:rFonts w:eastAsiaTheme="minorEastAsia" w:hint="eastAsia"/>
          <w:lang w:eastAsia="zh-CN"/>
        </w:rPr>
        <w:t xml:space="preserve">t will lead to </w:t>
      </w:r>
      <w:r>
        <w:rPr>
          <w:rFonts w:eastAsiaTheme="minorEastAsia"/>
          <w:lang w:eastAsia="zh-CN"/>
        </w:rPr>
        <w:t>the</w:t>
      </w:r>
      <w:r>
        <w:rPr>
          <w:rFonts w:eastAsiaTheme="minorEastAsia" w:hint="eastAsia"/>
          <w:lang w:eastAsia="zh-CN"/>
        </w:rPr>
        <w:t xml:space="preserve"> fairness issue for </w:t>
      </w:r>
      <w:proofErr w:type="spellStart"/>
      <w:r>
        <w:rPr>
          <w:rFonts w:eastAsiaTheme="minorEastAsia" w:hint="eastAsia"/>
          <w:lang w:eastAsia="zh-CN"/>
        </w:rPr>
        <w:t>Wifi</w:t>
      </w:r>
      <w:proofErr w:type="spellEnd"/>
      <w:r>
        <w:rPr>
          <w:rFonts w:eastAsiaTheme="minorEastAsia" w:hint="eastAsia"/>
          <w:lang w:eastAsia="zh-CN"/>
        </w:rPr>
        <w:t xml:space="preserve"> UE. Besides, since RAN1 is </w:t>
      </w:r>
      <w:r>
        <w:rPr>
          <w:rFonts w:eastAsiaTheme="minorEastAsia"/>
          <w:lang w:eastAsia="zh-CN"/>
        </w:rPr>
        <w:t>discussing</w:t>
      </w:r>
      <w:r>
        <w:rPr>
          <w:rFonts w:eastAsiaTheme="minorEastAsia" w:hint="eastAsia"/>
          <w:lang w:eastAsia="zh-CN"/>
        </w:rPr>
        <w:t xml:space="preserve"> whether to apply the L1 priority based CAPC for COT sharing to avoid extra CAPC </w:t>
      </w:r>
      <w:r>
        <w:rPr>
          <w:rFonts w:eastAsiaTheme="minorEastAsia"/>
          <w:lang w:eastAsia="zh-CN"/>
        </w:rPr>
        <w:t>information</w:t>
      </w:r>
      <w:r>
        <w:rPr>
          <w:rFonts w:eastAsiaTheme="minorEastAsia" w:hint="eastAsia"/>
          <w:lang w:eastAsia="zh-CN"/>
        </w:rPr>
        <w:t xml:space="preserve"> bits in SCI, it is suggested to postpone </w:t>
      </w:r>
      <w:r>
        <w:rPr>
          <w:rFonts w:eastAsiaTheme="minorEastAsia" w:hint="eastAsia"/>
        </w:rPr>
        <w:t>L1 based CAPC</w:t>
      </w:r>
      <w:r>
        <w:rPr>
          <w:rFonts w:eastAsiaTheme="minorEastAsia" w:hint="eastAsia"/>
          <w:lang w:eastAsia="zh-CN"/>
        </w:rPr>
        <w:t xml:space="preserve"> </w:t>
      </w:r>
      <w:r>
        <w:rPr>
          <w:rFonts w:eastAsiaTheme="minorEastAsia"/>
          <w:lang w:eastAsia="zh-CN"/>
        </w:rPr>
        <w:t>discussion</w:t>
      </w:r>
      <w:r>
        <w:rPr>
          <w:rFonts w:eastAsiaTheme="minorEastAsia" w:hint="eastAsia"/>
          <w:lang w:eastAsia="zh-CN"/>
        </w:rPr>
        <w:t xml:space="preserve"> </w:t>
      </w:r>
      <w:r w:rsidR="00764EE4">
        <w:rPr>
          <w:rFonts w:eastAsiaTheme="minorEastAsia" w:hint="eastAsia"/>
          <w:lang w:eastAsia="zh-CN"/>
        </w:rPr>
        <w:t>and wait for RAN1 conclusion.</w:t>
      </w:r>
      <w:r>
        <w:rPr>
          <w:rFonts w:eastAsiaTheme="minorEastAsia" w:hint="eastAsia"/>
          <w:lang w:eastAsia="zh-CN"/>
        </w:rPr>
        <w:t xml:space="preserve"> Meanwhile, it needs to confirm the w</w:t>
      </w:r>
      <w:r>
        <w:t>orking assumption</w:t>
      </w:r>
      <w:r>
        <w:rPr>
          <w:rFonts w:eastAsiaTheme="minorEastAsia" w:hint="eastAsia"/>
          <w:lang w:eastAsia="zh-CN"/>
        </w:rPr>
        <w:t xml:space="preserve"> that</w:t>
      </w:r>
      <w:r>
        <w:t xml:space="preserve"> </w:t>
      </w:r>
      <w:r w:rsidRPr="00406F17">
        <w:t>PQI is used to determine the CAPC mapping as in NR-U</w:t>
      </w:r>
      <w:r>
        <w:t>.</w:t>
      </w:r>
    </w:p>
    <w:p w:rsidR="00487D8C" w:rsidRPr="00E1665C" w:rsidRDefault="00487D8C" w:rsidP="00487D8C">
      <w:pPr>
        <w:pStyle w:val="a1"/>
        <w:spacing w:beforeLines="50" w:before="120"/>
        <w:rPr>
          <w:rFonts w:eastAsiaTheme="minorEastAsia"/>
          <w:b/>
          <w:lang w:eastAsia="zh-CN"/>
        </w:rPr>
      </w:pPr>
      <w:r w:rsidRPr="00E1665C">
        <w:rPr>
          <w:rFonts w:eastAsiaTheme="minorEastAsia" w:hint="eastAsia"/>
          <w:b/>
          <w:lang w:eastAsia="zh-CN"/>
        </w:rPr>
        <w:t>Proposal 6: It is suggested to postpone</w:t>
      </w:r>
      <w:r w:rsidR="00764EE4">
        <w:rPr>
          <w:rFonts w:eastAsiaTheme="minorEastAsia" w:hint="eastAsia"/>
          <w:b/>
          <w:lang w:eastAsia="zh-CN"/>
        </w:rPr>
        <w:t xml:space="preserve"> the</w:t>
      </w:r>
      <w:r w:rsidRPr="00E1665C">
        <w:rPr>
          <w:rFonts w:eastAsiaTheme="minorEastAsia" w:hint="eastAsia"/>
          <w:b/>
          <w:lang w:eastAsia="zh-CN"/>
        </w:rPr>
        <w:t xml:space="preserve"> </w:t>
      </w:r>
      <w:r w:rsidRPr="00E1665C">
        <w:rPr>
          <w:rFonts w:eastAsiaTheme="minorEastAsia" w:hint="eastAsia"/>
          <w:b/>
        </w:rPr>
        <w:t>L1</w:t>
      </w:r>
      <w:r w:rsidR="00764EE4">
        <w:rPr>
          <w:rFonts w:eastAsiaTheme="minorEastAsia" w:hint="eastAsia"/>
          <w:b/>
          <w:lang w:eastAsia="zh-CN"/>
        </w:rPr>
        <w:t xml:space="preserve"> priority</w:t>
      </w:r>
      <w:r w:rsidRPr="00E1665C">
        <w:rPr>
          <w:rFonts w:eastAsiaTheme="minorEastAsia" w:hint="eastAsia"/>
          <w:b/>
        </w:rPr>
        <w:t xml:space="preserve"> based CAPC</w:t>
      </w:r>
      <w:r w:rsidRPr="00E1665C">
        <w:rPr>
          <w:rFonts w:eastAsiaTheme="minorEastAsia" w:hint="eastAsia"/>
          <w:b/>
          <w:lang w:eastAsia="zh-CN"/>
        </w:rPr>
        <w:t xml:space="preserve"> </w:t>
      </w:r>
      <w:r w:rsidRPr="00E1665C">
        <w:rPr>
          <w:rFonts w:eastAsiaTheme="minorEastAsia"/>
          <w:b/>
          <w:lang w:eastAsia="zh-CN"/>
        </w:rPr>
        <w:t>discussion</w:t>
      </w:r>
      <w:r w:rsidRPr="00E1665C">
        <w:rPr>
          <w:rFonts w:eastAsiaTheme="minorEastAsia" w:hint="eastAsia"/>
          <w:b/>
          <w:lang w:eastAsia="zh-CN"/>
        </w:rPr>
        <w:t xml:space="preserve"> </w:t>
      </w:r>
      <w:r w:rsidR="00764EE4">
        <w:rPr>
          <w:rFonts w:eastAsiaTheme="minorEastAsia" w:hint="eastAsia"/>
          <w:b/>
          <w:lang w:eastAsia="zh-CN"/>
        </w:rPr>
        <w:t>and wait for RAN1 conclusion</w:t>
      </w:r>
      <w:r w:rsidRPr="00E1665C">
        <w:rPr>
          <w:rFonts w:eastAsiaTheme="minorEastAsia" w:hint="eastAsia"/>
          <w:b/>
          <w:lang w:eastAsia="zh-CN"/>
        </w:rPr>
        <w:t>.</w:t>
      </w:r>
    </w:p>
    <w:p w:rsidR="00DB0F48" w:rsidRPr="00E1665C" w:rsidRDefault="00487D8C" w:rsidP="003B23FD">
      <w:pPr>
        <w:rPr>
          <w:rFonts w:eastAsiaTheme="minorEastAsia"/>
          <w:b/>
          <w:lang w:val="en-GB" w:eastAsia="zh-CN"/>
        </w:rPr>
      </w:pPr>
      <w:r w:rsidRPr="00E1665C">
        <w:rPr>
          <w:rFonts w:eastAsiaTheme="minorEastAsia" w:hint="eastAsia"/>
          <w:b/>
          <w:lang w:eastAsia="zh-CN"/>
        </w:rPr>
        <w:t xml:space="preserve">Proposal </w:t>
      </w:r>
      <w:r w:rsidR="00E1665C" w:rsidRPr="00E1665C">
        <w:rPr>
          <w:rFonts w:eastAsiaTheme="minorEastAsia" w:hint="eastAsia"/>
          <w:b/>
          <w:lang w:eastAsia="zh-CN"/>
        </w:rPr>
        <w:t>7</w:t>
      </w:r>
      <w:r w:rsidRPr="00E1665C">
        <w:rPr>
          <w:rFonts w:eastAsiaTheme="minorEastAsia" w:hint="eastAsia"/>
          <w:b/>
          <w:lang w:eastAsia="zh-CN"/>
        </w:rPr>
        <w:t>: Confirm the w</w:t>
      </w:r>
      <w:r w:rsidRPr="00E1665C">
        <w:rPr>
          <w:b/>
        </w:rPr>
        <w:t>orking assumption</w:t>
      </w:r>
      <w:r w:rsidRPr="00E1665C">
        <w:rPr>
          <w:rFonts w:eastAsiaTheme="minorEastAsia" w:hint="eastAsia"/>
          <w:b/>
          <w:lang w:eastAsia="zh-CN"/>
        </w:rPr>
        <w:t xml:space="preserve"> that</w:t>
      </w:r>
      <w:r w:rsidRPr="00E1665C">
        <w:rPr>
          <w:b/>
        </w:rPr>
        <w:t xml:space="preserve"> PQI is used to determine the CAPC mapping as in NR-U.</w:t>
      </w:r>
    </w:p>
    <w:p w:rsidR="00724C5C" w:rsidRDefault="00724C5C" w:rsidP="00724C5C">
      <w:pPr>
        <w:pStyle w:val="1"/>
        <w:jc w:val="both"/>
      </w:pPr>
      <w:r>
        <w:t>Conclusion</w:t>
      </w:r>
    </w:p>
    <w:p w:rsidR="00724C5C" w:rsidRDefault="00724C5C" w:rsidP="00724C5C">
      <w:pPr>
        <w:pStyle w:val="a1"/>
        <w:rPr>
          <w:rFonts w:eastAsia="宋体"/>
          <w:lang w:val="en-GB" w:eastAsia="zh-CN"/>
        </w:rPr>
      </w:pPr>
      <w:r>
        <w:rPr>
          <w:rFonts w:eastAsia="宋体" w:hint="eastAsia"/>
          <w:lang w:val="en-GB" w:eastAsia="zh-CN"/>
        </w:rPr>
        <w:t>According to the analysis in section 2, we have the following observations and proposals:</w:t>
      </w:r>
    </w:p>
    <w:p w:rsidR="001A1984" w:rsidRDefault="001A1984" w:rsidP="00724C5C">
      <w:pPr>
        <w:pStyle w:val="a1"/>
        <w:rPr>
          <w:rFonts w:eastAsia="宋体"/>
          <w:lang w:val="en-GB" w:eastAsia="zh-CN"/>
        </w:rPr>
      </w:pPr>
      <w:r w:rsidRPr="0025551E">
        <w:rPr>
          <w:rFonts w:eastAsiaTheme="minorEastAsia" w:hint="eastAsia"/>
          <w:b/>
          <w:lang w:eastAsia="zh-CN"/>
        </w:rPr>
        <w:t>Observation 1, CAPC</w:t>
      </w:r>
      <w:r>
        <w:rPr>
          <w:rFonts w:eastAsiaTheme="minorEastAsia" w:hint="eastAsia"/>
          <w:b/>
          <w:lang w:eastAsia="zh-CN"/>
        </w:rPr>
        <w:t xml:space="preserve"> parameters</w:t>
      </w:r>
      <w:r w:rsidRPr="0025551E">
        <w:rPr>
          <w:rFonts w:eastAsiaTheme="minorEastAsia" w:hint="eastAsia"/>
          <w:b/>
          <w:lang w:eastAsia="zh-CN"/>
        </w:rPr>
        <w:t xml:space="preserve"> for SL-U is </w:t>
      </w:r>
      <w:r w:rsidRPr="006F70C3">
        <w:rPr>
          <w:rFonts w:eastAsiaTheme="minorEastAsia" w:hint="eastAsia"/>
          <w:b/>
          <w:lang w:eastAsia="zh-CN"/>
        </w:rPr>
        <w:t>almost</w:t>
      </w:r>
      <w:r>
        <w:rPr>
          <w:rFonts w:eastAsiaTheme="minorEastAsia" w:hint="eastAsia"/>
          <w:b/>
          <w:lang w:eastAsia="zh-CN"/>
        </w:rPr>
        <w:t xml:space="preserve"> same</w:t>
      </w:r>
      <w:r w:rsidRPr="0025551E">
        <w:rPr>
          <w:rFonts w:eastAsiaTheme="minorEastAsia" w:hint="eastAsia"/>
          <w:b/>
          <w:lang w:eastAsia="zh-CN"/>
        </w:rPr>
        <w:t xml:space="preserve"> as the CAPC</w:t>
      </w:r>
      <w:r>
        <w:rPr>
          <w:rFonts w:eastAsiaTheme="minorEastAsia" w:hint="eastAsia"/>
          <w:b/>
          <w:lang w:eastAsia="zh-CN"/>
        </w:rPr>
        <w:t xml:space="preserve"> parameters</w:t>
      </w:r>
      <w:r w:rsidRPr="0025551E">
        <w:rPr>
          <w:rFonts w:eastAsiaTheme="minorEastAsia" w:hint="eastAsia"/>
          <w:b/>
          <w:lang w:eastAsia="zh-CN"/>
        </w:rPr>
        <w:t xml:space="preserve"> for NR-U uplink besides two </w:t>
      </w:r>
      <w:proofErr w:type="gramStart"/>
      <w:r w:rsidRPr="0025551E">
        <w:rPr>
          <w:rFonts w:eastAsiaTheme="minorEastAsia" w:hint="eastAsia"/>
          <w:b/>
          <w:lang w:eastAsia="zh-CN"/>
        </w:rPr>
        <w:t>FFS</w:t>
      </w:r>
      <w:r>
        <w:rPr>
          <w:rFonts w:eastAsiaTheme="minorEastAsia" w:hint="eastAsia"/>
          <w:b/>
          <w:lang w:eastAsia="zh-CN"/>
        </w:rPr>
        <w:t>,</w:t>
      </w:r>
      <w:proofErr w:type="gramEnd"/>
      <w:r>
        <w:rPr>
          <w:rFonts w:eastAsiaTheme="minorEastAsia" w:hint="eastAsia"/>
          <w:b/>
          <w:lang w:eastAsia="zh-CN"/>
        </w:rPr>
        <w:t xml:space="preserve"> </w:t>
      </w:r>
      <w:r w:rsidRPr="00803238">
        <w:rPr>
          <w:rFonts w:eastAsiaTheme="minorEastAsia" w:hint="eastAsia"/>
          <w:b/>
          <w:lang w:eastAsia="zh-CN"/>
        </w:rPr>
        <w:t xml:space="preserve">there is no </w:t>
      </w:r>
      <w:r w:rsidRPr="00803238">
        <w:rPr>
          <w:rFonts w:eastAsiaTheme="minorEastAsia"/>
          <w:b/>
          <w:lang w:eastAsia="zh-CN"/>
        </w:rPr>
        <w:t>requirement</w:t>
      </w:r>
      <w:r w:rsidRPr="00803238">
        <w:rPr>
          <w:rFonts w:eastAsiaTheme="minorEastAsia" w:hint="eastAsia"/>
          <w:b/>
          <w:lang w:eastAsia="zh-CN"/>
        </w:rPr>
        <w:t xml:space="preserve"> to enhance CAPC </w:t>
      </w:r>
      <w:r>
        <w:rPr>
          <w:rFonts w:eastAsiaTheme="minorEastAsia" w:hint="eastAsia"/>
          <w:b/>
          <w:lang w:eastAsia="zh-CN"/>
        </w:rPr>
        <w:t>parameters</w:t>
      </w:r>
      <w:r w:rsidRPr="0025551E">
        <w:rPr>
          <w:rFonts w:eastAsiaTheme="minorEastAsia" w:hint="eastAsia"/>
          <w:b/>
          <w:lang w:eastAsia="zh-CN"/>
        </w:rPr>
        <w:t xml:space="preserve"> </w:t>
      </w:r>
      <w:r w:rsidRPr="00803238">
        <w:rPr>
          <w:rFonts w:eastAsiaTheme="minorEastAsia" w:hint="eastAsia"/>
          <w:b/>
          <w:lang w:eastAsia="zh-CN"/>
        </w:rPr>
        <w:t>from the view of delay requirement for SL-U</w:t>
      </w:r>
    </w:p>
    <w:p w:rsidR="001A1984" w:rsidRPr="001A1984" w:rsidRDefault="001A1984" w:rsidP="001A1984">
      <w:pPr>
        <w:pStyle w:val="a1"/>
        <w:spacing w:beforeLines="50" w:before="120"/>
        <w:jc w:val="left"/>
        <w:rPr>
          <w:rFonts w:eastAsia="宋体"/>
          <w:lang w:eastAsia="zh-CN"/>
        </w:rPr>
      </w:pPr>
      <w:r w:rsidRPr="00CE167B">
        <w:rPr>
          <w:rFonts w:eastAsiaTheme="minorEastAsia" w:hint="eastAsia"/>
          <w:b/>
          <w:lang w:eastAsia="zh-CN"/>
        </w:rPr>
        <w:t>Proposal 1: PQI-based CAPC is suggested to reuse the PDB segment range for each CAPC in NR-U.</w:t>
      </w:r>
    </w:p>
    <w:p w:rsidR="001A1984" w:rsidRDefault="001A1984" w:rsidP="001A1984">
      <w:pPr>
        <w:pStyle w:val="a1"/>
        <w:spacing w:beforeLines="50" w:before="120"/>
        <w:jc w:val="left"/>
        <w:rPr>
          <w:rFonts w:eastAsiaTheme="minorEastAsia"/>
          <w:b/>
          <w:lang w:eastAsia="zh-CN"/>
        </w:rPr>
      </w:pPr>
      <w:r w:rsidRPr="00CE167B">
        <w:rPr>
          <w:rFonts w:eastAsiaTheme="minorEastAsia" w:hint="eastAsia"/>
          <w:b/>
          <w:lang w:eastAsia="zh-CN"/>
        </w:rPr>
        <w:t xml:space="preserve">Proposal 2: It is suggested to apply </w:t>
      </w:r>
      <w:r>
        <w:rPr>
          <w:rFonts w:eastAsiaTheme="minorEastAsia" w:hint="eastAsia"/>
          <w:b/>
          <w:lang w:eastAsia="zh-CN"/>
        </w:rPr>
        <w:t>this</w:t>
      </w:r>
      <w:r w:rsidRPr="00CE167B">
        <w:rPr>
          <w:rFonts w:eastAsiaTheme="minorEastAsia" w:hint="eastAsia"/>
          <w:b/>
          <w:lang w:eastAsia="zh-CN"/>
        </w:rPr>
        <w:t xml:space="preserve"> mapping table </w:t>
      </w:r>
      <w:r>
        <w:rPr>
          <w:rFonts w:eastAsiaTheme="minorEastAsia" w:hint="eastAsia"/>
          <w:b/>
          <w:lang w:eastAsia="zh-CN"/>
        </w:rPr>
        <w:t>between</w:t>
      </w:r>
      <w:r w:rsidRPr="00CE167B">
        <w:rPr>
          <w:rFonts w:eastAsiaTheme="minorEastAsia" w:hint="eastAsia"/>
          <w:b/>
          <w:lang w:eastAsia="zh-CN"/>
        </w:rPr>
        <w:t xml:space="preserve"> CAPC and PQI</w:t>
      </w:r>
      <w:r>
        <w:rPr>
          <w:rFonts w:eastAsiaTheme="minorEastAsia" w:hint="eastAsia"/>
          <w:b/>
          <w:lang w:eastAsia="zh-CN"/>
        </w:rPr>
        <w:t xml:space="preserve"> </w:t>
      </w:r>
      <w:proofErr w:type="spellStart"/>
      <w:r>
        <w:rPr>
          <w:rFonts w:eastAsiaTheme="minorEastAsia" w:hint="eastAsia"/>
          <w:b/>
          <w:lang w:eastAsia="zh-CN"/>
        </w:rPr>
        <w:t>vaule</w:t>
      </w:r>
      <w:proofErr w:type="spellEnd"/>
      <w:r w:rsidRPr="00CE167B">
        <w:rPr>
          <w:rFonts w:eastAsiaTheme="minorEastAsia" w:hint="eastAsia"/>
          <w:b/>
          <w:lang w:eastAsia="zh-CN"/>
        </w:rPr>
        <w:t xml:space="preserve"> for V2X and Prose Service.</w:t>
      </w:r>
    </w:p>
    <w:p w:rsidR="001A1984" w:rsidRPr="00982C51" w:rsidRDefault="001A1984" w:rsidP="001A1984">
      <w:pPr>
        <w:pStyle w:val="a1"/>
        <w:jc w:val="center"/>
        <w:rPr>
          <w:rFonts w:eastAsiaTheme="minorEastAsia"/>
          <w:lang w:eastAsia="zh-CN"/>
        </w:rPr>
      </w:pPr>
      <w:r w:rsidRPr="006B2A89">
        <w:t>Mapping between Channel Access Priority Classes and</w:t>
      </w:r>
      <w:r>
        <w:rPr>
          <w:rFonts w:eastAsiaTheme="minorEastAsia" w:hint="eastAsia"/>
          <w:lang w:eastAsia="zh-CN"/>
        </w:rPr>
        <w:t xml:space="preserve"> PQI</w:t>
      </w:r>
    </w:p>
    <w:tbl>
      <w:tblPr>
        <w:tblW w:w="8118" w:type="dxa"/>
        <w:jc w:val="center"/>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969"/>
        <w:gridCol w:w="2589"/>
      </w:tblGrid>
      <w:tr w:rsidR="001A1984" w:rsidRPr="006B2A89" w:rsidTr="003233F7">
        <w:trPr>
          <w:trHeight w:hRule="exact" w:val="284"/>
          <w:jc w:val="center"/>
        </w:trPr>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1A1984" w:rsidRPr="006B2A89" w:rsidRDefault="001A1984" w:rsidP="003233F7">
            <w:pPr>
              <w:pStyle w:val="TAH"/>
            </w:pPr>
            <w:r w:rsidRPr="006B2A89">
              <w:lastRenderedPageBreak/>
              <w:t>CAPC</w:t>
            </w:r>
          </w:p>
        </w:tc>
        <w:tc>
          <w:tcPr>
            <w:tcW w:w="396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1A1984" w:rsidRPr="00861880" w:rsidRDefault="001A1984" w:rsidP="003233F7">
            <w:pPr>
              <w:pStyle w:val="TAH"/>
              <w:rPr>
                <w:rFonts w:eastAsiaTheme="minorEastAsia"/>
                <w:lang w:eastAsia="zh-CN"/>
              </w:rPr>
            </w:pPr>
            <w:r>
              <w:rPr>
                <w:rFonts w:eastAsiaTheme="minorEastAsia" w:hint="eastAsia"/>
                <w:lang w:eastAsia="zh-CN"/>
              </w:rPr>
              <w:t>PQI(PDB) for V2X</w:t>
            </w:r>
          </w:p>
        </w:tc>
        <w:tc>
          <w:tcPr>
            <w:tcW w:w="2589" w:type="dxa"/>
            <w:tcBorders>
              <w:top w:val="single" w:sz="4" w:space="0" w:color="auto"/>
              <w:left w:val="single" w:sz="4" w:space="0" w:color="auto"/>
              <w:bottom w:val="single" w:sz="4" w:space="0" w:color="auto"/>
              <w:right w:val="single" w:sz="4" w:space="0" w:color="auto"/>
            </w:tcBorders>
            <w:shd w:val="clear" w:color="auto" w:fill="E0E0E0"/>
          </w:tcPr>
          <w:p w:rsidR="001A1984" w:rsidRDefault="001A1984" w:rsidP="003233F7">
            <w:pPr>
              <w:pStyle w:val="TAH"/>
              <w:rPr>
                <w:rFonts w:eastAsiaTheme="minorEastAsia"/>
                <w:lang w:eastAsia="zh-CN"/>
              </w:rPr>
            </w:pPr>
            <w:r>
              <w:rPr>
                <w:rFonts w:eastAsiaTheme="minorEastAsia" w:hint="eastAsia"/>
                <w:lang w:eastAsia="zh-CN"/>
              </w:rPr>
              <w:t>PQI(PDB) for Prose</w:t>
            </w:r>
          </w:p>
        </w:tc>
      </w:tr>
      <w:tr w:rsidR="001A1984" w:rsidRPr="006B2A89" w:rsidTr="003233F7">
        <w:trPr>
          <w:trHeight w:hRule="exact" w:val="993"/>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C"/>
            </w:pPr>
            <w:r w:rsidRPr="006B2A89">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1A1984" w:rsidRPr="00E422F1" w:rsidRDefault="001A1984" w:rsidP="003233F7">
            <w:pPr>
              <w:pStyle w:val="TAC"/>
              <w:jc w:val="left"/>
              <w:rPr>
                <w:rFonts w:eastAsiaTheme="minorEastAsia"/>
                <w:lang w:eastAsia="zh-CN"/>
              </w:rPr>
            </w:pPr>
            <w:r w:rsidRPr="006B2A89">
              <w:t>7</w:t>
            </w:r>
            <w:r>
              <w:rPr>
                <w:rFonts w:eastAsiaTheme="minorEastAsia" w:hint="eastAsia"/>
                <w:lang w:eastAsia="zh-CN"/>
              </w:rPr>
              <w:t>(100ms),21(20ms),22(50ms),23(100ms),55(10ms),56(20ms),57(25ms),58(100ms),90(10ms),91(3ms)</w:t>
            </w:r>
          </w:p>
        </w:tc>
        <w:tc>
          <w:tcPr>
            <w:tcW w:w="2589" w:type="dxa"/>
            <w:tcBorders>
              <w:top w:val="single" w:sz="4" w:space="0" w:color="auto"/>
              <w:left w:val="single" w:sz="4" w:space="0" w:color="auto"/>
              <w:bottom w:val="single" w:sz="4" w:space="0" w:color="auto"/>
              <w:right w:val="single" w:sz="4" w:space="0" w:color="auto"/>
            </w:tcBorders>
          </w:tcPr>
          <w:p w:rsidR="001A1984" w:rsidRDefault="001A1984" w:rsidP="003233F7">
            <w:pPr>
              <w:pStyle w:val="TAC"/>
              <w:rPr>
                <w:rFonts w:eastAsiaTheme="minorEastAsia"/>
                <w:lang w:eastAsia="zh-CN"/>
              </w:rPr>
            </w:pPr>
            <w:r>
              <w:rPr>
                <w:rFonts w:eastAsiaTheme="minorEastAsia" w:hint="eastAsia"/>
                <w:lang w:eastAsia="zh-CN"/>
              </w:rPr>
              <w:t>92(5ms),93(10ms),</w:t>
            </w:r>
            <w:r w:rsidRPr="004340A5">
              <w:rPr>
                <w:rFonts w:eastAsiaTheme="minorEastAsia" w:hint="eastAsia"/>
                <w:lang w:eastAsia="zh-CN"/>
              </w:rPr>
              <w:t xml:space="preserve"> 26(100ms)</w:t>
            </w:r>
            <w:r>
              <w:rPr>
                <w:rFonts w:eastAsiaTheme="minorEastAsia" w:hint="eastAsia"/>
                <w:lang w:eastAsia="zh-CN"/>
              </w:rPr>
              <w:t xml:space="preserve">, </w:t>
            </w:r>
            <w:r w:rsidRPr="00982C51">
              <w:rPr>
                <w:rFonts w:eastAsiaTheme="minorEastAsia" w:hint="eastAsia"/>
                <w:highlight w:val="yellow"/>
                <w:lang w:eastAsia="zh-CN"/>
              </w:rPr>
              <w:t>24(150ms), 60(120ms)</w:t>
            </w:r>
          </w:p>
        </w:tc>
      </w:tr>
      <w:tr w:rsidR="001A1984" w:rsidRPr="006B2A89" w:rsidTr="003233F7">
        <w:trPr>
          <w:trHeight w:hRule="exact" w:val="427"/>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C"/>
            </w:pPr>
            <w:r w:rsidRPr="006B2A89">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1A1984" w:rsidRPr="0017783C" w:rsidRDefault="001A1984" w:rsidP="003233F7">
            <w:pPr>
              <w:pStyle w:val="TAC"/>
              <w:rPr>
                <w:rFonts w:eastAsiaTheme="minorEastAsia"/>
                <w:lang w:eastAsia="zh-CN"/>
              </w:rPr>
            </w:pPr>
            <w:r w:rsidRPr="006B2A89">
              <w:t>2</w:t>
            </w:r>
            <w:r>
              <w:rPr>
                <w:rFonts w:eastAsiaTheme="minorEastAsia" w:hint="eastAsia"/>
                <w:lang w:eastAsia="zh-CN"/>
              </w:rPr>
              <w:t>(150ms)</w:t>
            </w:r>
            <w:r w:rsidRPr="006B2A89">
              <w:t>, 71</w:t>
            </w:r>
            <w:r>
              <w:rPr>
                <w:rFonts w:eastAsiaTheme="minorEastAsia" w:hint="eastAsia"/>
                <w:lang w:eastAsia="zh-CN"/>
              </w:rPr>
              <w:t>(150ms)</w:t>
            </w:r>
          </w:p>
        </w:tc>
        <w:tc>
          <w:tcPr>
            <w:tcW w:w="2589" w:type="dxa"/>
            <w:tcBorders>
              <w:top w:val="single" w:sz="4" w:space="0" w:color="auto"/>
              <w:left w:val="single" w:sz="4" w:space="0" w:color="auto"/>
              <w:bottom w:val="single" w:sz="4" w:space="0" w:color="auto"/>
              <w:right w:val="single" w:sz="4" w:space="0" w:color="auto"/>
            </w:tcBorders>
          </w:tcPr>
          <w:p w:rsidR="001A1984" w:rsidRPr="009F2316" w:rsidRDefault="001A1984" w:rsidP="003233F7">
            <w:pPr>
              <w:pStyle w:val="TAC"/>
              <w:rPr>
                <w:rFonts w:eastAsiaTheme="minorEastAsia"/>
                <w:lang w:eastAsia="zh-CN"/>
              </w:rPr>
            </w:pPr>
            <w:r>
              <w:rPr>
                <w:rFonts w:eastAsiaTheme="minorEastAsia" w:hint="eastAsia"/>
                <w:lang w:eastAsia="zh-CN"/>
              </w:rPr>
              <w:t>25(100ms)</w:t>
            </w:r>
          </w:p>
        </w:tc>
      </w:tr>
      <w:tr w:rsidR="001A1984" w:rsidRPr="006B2A89" w:rsidTr="003233F7">
        <w:trPr>
          <w:trHeight w:hRule="exact" w:val="203"/>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C"/>
            </w:pPr>
            <w:r w:rsidRPr="006B2A89">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C"/>
            </w:pPr>
            <w:r>
              <w:rPr>
                <w:rFonts w:eastAsiaTheme="minorEastAsia" w:hint="eastAsia"/>
                <w:lang w:eastAsia="zh-CN"/>
              </w:rPr>
              <w:t>59(500ms)</w:t>
            </w:r>
            <w:r w:rsidRPr="006B2A89">
              <w:t xml:space="preserve">, </w:t>
            </w:r>
          </w:p>
        </w:tc>
        <w:tc>
          <w:tcPr>
            <w:tcW w:w="2589" w:type="dxa"/>
            <w:tcBorders>
              <w:top w:val="single" w:sz="4" w:space="0" w:color="auto"/>
              <w:left w:val="single" w:sz="4" w:space="0" w:color="auto"/>
              <w:bottom w:val="single" w:sz="4" w:space="0" w:color="auto"/>
              <w:right w:val="single" w:sz="4" w:space="0" w:color="auto"/>
            </w:tcBorders>
          </w:tcPr>
          <w:p w:rsidR="001A1984" w:rsidRDefault="001A1984" w:rsidP="003233F7">
            <w:pPr>
              <w:pStyle w:val="TAC"/>
              <w:rPr>
                <w:rFonts w:eastAsiaTheme="minorEastAsia"/>
                <w:lang w:eastAsia="zh-CN"/>
              </w:rPr>
            </w:pPr>
            <w:r>
              <w:rPr>
                <w:rFonts w:eastAsiaTheme="minorEastAsia" w:hint="eastAsia"/>
                <w:lang w:eastAsia="zh-CN"/>
              </w:rPr>
              <w:t>61(400ms)</w:t>
            </w:r>
          </w:p>
        </w:tc>
      </w:tr>
      <w:tr w:rsidR="001A1984" w:rsidRPr="006B2A89" w:rsidTr="003233F7">
        <w:trPr>
          <w:trHeight w:hRule="exact" w:val="227"/>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C"/>
            </w:pPr>
            <w:r w:rsidRPr="006B2A89">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C"/>
            </w:pPr>
            <w:r w:rsidRPr="006B2A89">
              <w:t>-</w:t>
            </w:r>
          </w:p>
        </w:tc>
        <w:tc>
          <w:tcPr>
            <w:tcW w:w="2589" w:type="dxa"/>
            <w:tcBorders>
              <w:top w:val="single" w:sz="4" w:space="0" w:color="auto"/>
              <w:left w:val="single" w:sz="4" w:space="0" w:color="auto"/>
              <w:bottom w:val="single" w:sz="4" w:space="0" w:color="auto"/>
              <w:right w:val="single" w:sz="4" w:space="0" w:color="auto"/>
            </w:tcBorders>
          </w:tcPr>
          <w:p w:rsidR="001A1984" w:rsidRPr="006B2A89" w:rsidRDefault="001A1984" w:rsidP="003233F7">
            <w:pPr>
              <w:pStyle w:val="TAC"/>
            </w:pPr>
          </w:p>
        </w:tc>
      </w:tr>
      <w:tr w:rsidR="001A1984" w:rsidRPr="006B2A89" w:rsidTr="003233F7">
        <w:trPr>
          <w:trHeight w:hRule="exact" w:val="411"/>
          <w:jc w:val="center"/>
        </w:trPr>
        <w:tc>
          <w:tcPr>
            <w:tcW w:w="8118" w:type="dxa"/>
            <w:gridSpan w:val="3"/>
            <w:tcBorders>
              <w:top w:val="single" w:sz="4" w:space="0" w:color="auto"/>
              <w:left w:val="single" w:sz="4" w:space="0" w:color="auto"/>
              <w:bottom w:val="single" w:sz="4" w:space="0" w:color="auto"/>
              <w:right w:val="single" w:sz="4" w:space="0" w:color="auto"/>
            </w:tcBorders>
            <w:vAlign w:val="center"/>
            <w:hideMark/>
          </w:tcPr>
          <w:p w:rsidR="001A1984" w:rsidRPr="006B2A89" w:rsidRDefault="001A1984" w:rsidP="003233F7">
            <w:pPr>
              <w:pStyle w:val="TAN"/>
              <w:spacing w:beforeLines="50" w:before="120"/>
            </w:pPr>
            <w:r w:rsidRPr="006B2A89">
              <w:t>NOTE:</w:t>
            </w:r>
            <w:r w:rsidRPr="006B2A89">
              <w:tab/>
              <w:t>lower CAPC value means higher priority-</w:t>
            </w:r>
          </w:p>
        </w:tc>
      </w:tr>
    </w:tbl>
    <w:p w:rsidR="001A1984" w:rsidRDefault="001A1984" w:rsidP="001A1984">
      <w:pPr>
        <w:pStyle w:val="a1"/>
        <w:spacing w:beforeLines="50" w:before="120"/>
        <w:rPr>
          <w:rFonts w:eastAsiaTheme="minorEastAsia"/>
          <w:b/>
          <w:lang w:eastAsia="zh-CN"/>
        </w:rPr>
      </w:pPr>
      <w:r w:rsidRPr="00CE167B">
        <w:rPr>
          <w:rFonts w:eastAsiaTheme="minorEastAsia" w:hint="eastAsia"/>
          <w:b/>
          <w:lang w:eastAsia="zh-CN"/>
        </w:rPr>
        <w:t xml:space="preserve">Proposal </w:t>
      </w:r>
      <w:r>
        <w:rPr>
          <w:rFonts w:eastAsiaTheme="minorEastAsia" w:hint="eastAsia"/>
          <w:b/>
          <w:lang w:eastAsia="zh-CN"/>
        </w:rPr>
        <w:t>3</w:t>
      </w:r>
      <w:r w:rsidRPr="00CE167B">
        <w:rPr>
          <w:rFonts w:eastAsiaTheme="minorEastAsia" w:hint="eastAsia"/>
          <w:b/>
          <w:lang w:eastAsia="zh-CN"/>
        </w:rPr>
        <w:t xml:space="preserve">: </w:t>
      </w:r>
      <w:r>
        <w:rPr>
          <w:rFonts w:eastAsiaTheme="minorEastAsia" w:hint="eastAsia"/>
          <w:b/>
          <w:lang w:eastAsia="zh-CN"/>
        </w:rPr>
        <w:t>W</w:t>
      </w:r>
      <w:r w:rsidRPr="00CE167B">
        <w:rPr>
          <w:rFonts w:eastAsiaTheme="minorEastAsia" w:hint="eastAsia"/>
          <w:b/>
          <w:lang w:eastAsia="zh-CN"/>
        </w:rPr>
        <w:t>hen SL MAC</w:t>
      </w:r>
      <w:r>
        <w:rPr>
          <w:rFonts w:eastAsiaTheme="minorEastAsia" w:hint="eastAsia"/>
          <w:b/>
          <w:lang w:eastAsia="zh-CN"/>
        </w:rPr>
        <w:t xml:space="preserve"> </w:t>
      </w:r>
      <w:r w:rsidRPr="00CE167B">
        <w:rPr>
          <w:rFonts w:eastAsiaTheme="minorEastAsia" w:hint="eastAsia"/>
          <w:b/>
          <w:lang w:eastAsia="zh-CN"/>
        </w:rPr>
        <w:t>CE(s) are multiplexed with</w:t>
      </w:r>
      <w:r>
        <w:rPr>
          <w:rFonts w:eastAsiaTheme="minorEastAsia" w:hint="eastAsia"/>
          <w:b/>
          <w:lang w:eastAsia="zh-CN"/>
        </w:rPr>
        <w:t xml:space="preserve"> MAC SDU only from</w:t>
      </w:r>
      <w:r w:rsidRPr="00CE167B">
        <w:rPr>
          <w:rFonts w:eastAsiaTheme="minorEastAsia" w:hint="eastAsia"/>
          <w:b/>
          <w:lang w:eastAsia="zh-CN"/>
        </w:rPr>
        <w:t xml:space="preserve"> STCH, </w:t>
      </w:r>
      <w:r>
        <w:rPr>
          <w:rFonts w:eastAsiaTheme="minorEastAsia" w:hint="eastAsia"/>
          <w:b/>
          <w:lang w:eastAsia="zh-CN"/>
        </w:rPr>
        <w:t>select</w:t>
      </w:r>
      <w:r w:rsidRPr="00CE167B">
        <w:rPr>
          <w:rFonts w:eastAsiaTheme="minorEastAsia" w:hint="eastAsia"/>
          <w:b/>
          <w:lang w:eastAsia="zh-CN"/>
        </w:rPr>
        <w:t xml:space="preserve"> the lowest priority CAPC.</w:t>
      </w:r>
    </w:p>
    <w:p w:rsidR="001A1984" w:rsidRDefault="001A1984" w:rsidP="001A1984">
      <w:pPr>
        <w:pStyle w:val="a1"/>
        <w:rPr>
          <w:rFonts w:eastAsiaTheme="minorEastAsia"/>
          <w:b/>
          <w:lang w:eastAsia="zh-CN"/>
        </w:rPr>
      </w:pPr>
      <w:r w:rsidRPr="00CE167B">
        <w:rPr>
          <w:rFonts w:eastAsiaTheme="minorEastAsia" w:hint="eastAsia"/>
          <w:b/>
          <w:lang w:eastAsia="zh-CN"/>
        </w:rPr>
        <w:t>Proposal</w:t>
      </w:r>
      <w:r>
        <w:rPr>
          <w:rFonts w:eastAsiaTheme="minorEastAsia" w:hint="eastAsia"/>
          <w:b/>
          <w:lang w:eastAsia="zh-CN"/>
        </w:rPr>
        <w:t xml:space="preserve"> 4</w:t>
      </w:r>
      <w:r w:rsidRPr="00CE167B">
        <w:rPr>
          <w:rFonts w:eastAsiaTheme="minorEastAsia" w:hint="eastAsia"/>
          <w:b/>
          <w:lang w:eastAsia="zh-CN"/>
        </w:rPr>
        <w:t xml:space="preserve">: </w:t>
      </w:r>
      <w:r w:rsidRPr="00CE167B">
        <w:rPr>
          <w:rFonts w:eastAsiaTheme="minorEastAsia"/>
          <w:b/>
          <w:lang w:eastAsia="zh-CN"/>
        </w:rPr>
        <w:t>Select</w:t>
      </w:r>
      <w:r w:rsidRPr="00CE167B">
        <w:rPr>
          <w:rFonts w:eastAsiaTheme="minorEastAsia" w:hint="eastAsia"/>
          <w:b/>
          <w:lang w:eastAsia="zh-CN"/>
        </w:rPr>
        <w:t xml:space="preserve"> the lowest priority</w:t>
      </w:r>
      <w:r w:rsidRPr="00CE167B">
        <w:rPr>
          <w:rFonts w:eastAsiaTheme="minorEastAsia"/>
          <w:b/>
          <w:lang w:eastAsia="zh-CN"/>
        </w:rPr>
        <w:t xml:space="preserve"> SL CAPC when SL CAPC of the SL logical channel(s) with MAC SDU multiplexed in the SL TB is used otherwise</w:t>
      </w:r>
      <w:r>
        <w:rPr>
          <w:rFonts w:eastAsiaTheme="minorEastAsia" w:hint="eastAsia"/>
          <w:b/>
          <w:lang w:eastAsia="zh-CN"/>
        </w:rPr>
        <w:t>.</w:t>
      </w:r>
    </w:p>
    <w:p w:rsidR="001A1984" w:rsidRPr="001A1984" w:rsidRDefault="001A1984" w:rsidP="001A1984">
      <w:pPr>
        <w:pStyle w:val="a1"/>
        <w:spacing w:beforeLines="50" w:before="120"/>
        <w:rPr>
          <w:rFonts w:eastAsiaTheme="minorEastAsia"/>
          <w:b/>
          <w:lang w:eastAsia="zh-CN"/>
        </w:rPr>
      </w:pPr>
      <w:r w:rsidRPr="00B02DA6">
        <w:rPr>
          <w:rFonts w:eastAsiaTheme="minorEastAsia"/>
          <w:b/>
          <w:lang w:eastAsia="zh-CN"/>
        </w:rPr>
        <w:t>Prop</w:t>
      </w:r>
      <w:r w:rsidRPr="00B02DA6">
        <w:rPr>
          <w:rFonts w:eastAsiaTheme="minorEastAsia" w:hint="eastAsia"/>
          <w:b/>
          <w:lang w:eastAsia="zh-CN"/>
        </w:rPr>
        <w:t xml:space="preserve">osal 5: </w:t>
      </w:r>
      <w:r>
        <w:rPr>
          <w:rFonts w:eastAsiaTheme="minorEastAsia" w:hint="eastAsia"/>
          <w:b/>
          <w:lang w:eastAsia="zh-CN"/>
        </w:rPr>
        <w:t xml:space="preserve">If PQI-based CAPC is applied, when </w:t>
      </w:r>
      <w:r w:rsidRPr="00A71C0B">
        <w:rPr>
          <w:rFonts w:eastAsiaTheme="minorEastAsia" w:hint="eastAsia"/>
          <w:b/>
          <w:lang w:eastAsia="zh-CN"/>
        </w:rPr>
        <w:t xml:space="preserve">SL UE is in </w:t>
      </w:r>
      <w:r>
        <w:rPr>
          <w:rFonts w:eastAsiaTheme="minorEastAsia" w:hint="eastAsia"/>
          <w:b/>
          <w:lang w:eastAsia="zh-CN"/>
        </w:rPr>
        <w:t>OOC</w:t>
      </w:r>
      <w:r w:rsidRPr="00A71C0B">
        <w:rPr>
          <w:rFonts w:eastAsiaTheme="minorEastAsia" w:hint="eastAsia"/>
          <w:b/>
          <w:lang w:eastAsia="zh-CN"/>
        </w:rPr>
        <w:t xml:space="preserve"> or in RRC Idle/Inactive mode, the UE will determine the SL-DRB CAPC based on </w:t>
      </w:r>
      <w:r>
        <w:rPr>
          <w:rFonts w:eastAsiaTheme="minorEastAsia" w:hint="eastAsia"/>
          <w:b/>
          <w:lang w:eastAsia="zh-CN"/>
        </w:rPr>
        <w:t xml:space="preserve">the </w:t>
      </w:r>
      <w:r w:rsidRPr="00A71C0B">
        <w:rPr>
          <w:rFonts w:eastAsiaTheme="minorEastAsia" w:hint="eastAsia"/>
          <w:b/>
          <w:lang w:eastAsia="zh-CN"/>
        </w:rPr>
        <w:t xml:space="preserve">mapping </w:t>
      </w:r>
      <w:r>
        <w:rPr>
          <w:rFonts w:eastAsiaTheme="minorEastAsia" w:hint="eastAsia"/>
          <w:b/>
          <w:lang w:eastAsia="zh-CN"/>
        </w:rPr>
        <w:t xml:space="preserve">table between </w:t>
      </w:r>
      <w:r w:rsidRPr="00A71C0B">
        <w:rPr>
          <w:rFonts w:eastAsiaTheme="minorEastAsia" w:hint="eastAsia"/>
          <w:b/>
          <w:lang w:eastAsia="zh-CN"/>
        </w:rPr>
        <w:t xml:space="preserve">CAPC and PQI </w:t>
      </w:r>
      <w:r>
        <w:rPr>
          <w:rFonts w:eastAsiaTheme="minorEastAsia" w:hint="eastAsia"/>
          <w:b/>
          <w:lang w:eastAsia="zh-CN"/>
        </w:rPr>
        <w:t xml:space="preserve">configured </w:t>
      </w:r>
      <w:r w:rsidRPr="00A71C0B">
        <w:rPr>
          <w:rFonts w:eastAsiaTheme="minorEastAsia"/>
          <w:b/>
          <w:lang w:eastAsia="zh-CN"/>
        </w:rPr>
        <w:t xml:space="preserve">in </w:t>
      </w:r>
      <w:r w:rsidRPr="00A71C0B">
        <w:rPr>
          <w:rFonts w:eastAsiaTheme="minorEastAsia" w:hint="eastAsia"/>
          <w:b/>
          <w:lang w:eastAsia="zh-CN"/>
        </w:rPr>
        <w:t>SIB</w:t>
      </w:r>
      <w:r>
        <w:rPr>
          <w:rFonts w:eastAsiaTheme="minorEastAsia" w:hint="eastAsia"/>
          <w:b/>
          <w:lang w:eastAsia="zh-CN"/>
        </w:rPr>
        <w:t>/</w:t>
      </w:r>
      <w:r w:rsidRPr="00A71C0B">
        <w:rPr>
          <w:rFonts w:eastAsiaTheme="minorEastAsia" w:hint="eastAsia"/>
          <w:b/>
          <w:lang w:eastAsia="zh-CN"/>
        </w:rPr>
        <w:t>pre</w:t>
      </w:r>
      <w:r>
        <w:rPr>
          <w:rFonts w:eastAsiaTheme="minorEastAsia" w:hint="eastAsia"/>
          <w:b/>
          <w:lang w:eastAsia="zh-CN"/>
        </w:rPr>
        <w:t>-</w:t>
      </w:r>
      <w:r w:rsidRPr="00A71C0B">
        <w:rPr>
          <w:rFonts w:eastAsiaTheme="minorEastAsia" w:hint="eastAsia"/>
          <w:b/>
          <w:lang w:eastAsia="zh-CN"/>
        </w:rPr>
        <w:t xml:space="preserve">configuration or based on the </w:t>
      </w:r>
      <w:r>
        <w:rPr>
          <w:rFonts w:eastAsiaTheme="minorEastAsia" w:hint="eastAsia"/>
          <w:b/>
          <w:lang w:eastAsia="zh-CN"/>
        </w:rPr>
        <w:t xml:space="preserve">CAPC </w:t>
      </w:r>
      <w:r w:rsidRPr="00A71C0B">
        <w:rPr>
          <w:rFonts w:eastAsiaTheme="minorEastAsia" w:hint="eastAsia"/>
          <w:b/>
          <w:lang w:eastAsia="zh-CN"/>
        </w:rPr>
        <w:t>mapping table fixed in the spec</w:t>
      </w:r>
      <w:r>
        <w:rPr>
          <w:rFonts w:eastAsiaTheme="minorEastAsia" w:hint="eastAsia"/>
          <w:b/>
          <w:lang w:eastAsia="zh-CN"/>
        </w:rPr>
        <w:t>.</w:t>
      </w:r>
    </w:p>
    <w:p w:rsidR="001A1984" w:rsidRPr="00E1665C" w:rsidRDefault="001A1984" w:rsidP="001A1984">
      <w:pPr>
        <w:pStyle w:val="a1"/>
        <w:spacing w:beforeLines="50" w:before="120"/>
        <w:rPr>
          <w:rFonts w:eastAsiaTheme="minorEastAsia"/>
          <w:b/>
          <w:lang w:eastAsia="zh-CN"/>
        </w:rPr>
      </w:pPr>
      <w:r w:rsidRPr="00E1665C">
        <w:rPr>
          <w:rFonts w:eastAsiaTheme="minorEastAsia" w:hint="eastAsia"/>
          <w:b/>
          <w:lang w:eastAsia="zh-CN"/>
        </w:rPr>
        <w:t>Proposal 6: It is suggested to postpone</w:t>
      </w:r>
      <w:r>
        <w:rPr>
          <w:rFonts w:eastAsiaTheme="minorEastAsia" w:hint="eastAsia"/>
          <w:b/>
          <w:lang w:eastAsia="zh-CN"/>
        </w:rPr>
        <w:t xml:space="preserve"> the</w:t>
      </w:r>
      <w:r w:rsidRPr="00E1665C">
        <w:rPr>
          <w:rFonts w:eastAsiaTheme="minorEastAsia" w:hint="eastAsia"/>
          <w:b/>
          <w:lang w:eastAsia="zh-CN"/>
        </w:rPr>
        <w:t xml:space="preserve"> </w:t>
      </w:r>
      <w:r w:rsidRPr="00E1665C">
        <w:rPr>
          <w:rFonts w:eastAsiaTheme="minorEastAsia" w:hint="eastAsia"/>
          <w:b/>
        </w:rPr>
        <w:t>L1</w:t>
      </w:r>
      <w:r>
        <w:rPr>
          <w:rFonts w:eastAsiaTheme="minorEastAsia" w:hint="eastAsia"/>
          <w:b/>
          <w:lang w:eastAsia="zh-CN"/>
        </w:rPr>
        <w:t xml:space="preserve"> priority</w:t>
      </w:r>
      <w:r w:rsidRPr="00E1665C">
        <w:rPr>
          <w:rFonts w:eastAsiaTheme="minorEastAsia" w:hint="eastAsia"/>
          <w:b/>
        </w:rPr>
        <w:t xml:space="preserve"> based CAPC</w:t>
      </w:r>
      <w:r w:rsidRPr="00E1665C">
        <w:rPr>
          <w:rFonts w:eastAsiaTheme="minorEastAsia" w:hint="eastAsia"/>
          <w:b/>
          <w:lang w:eastAsia="zh-CN"/>
        </w:rPr>
        <w:t xml:space="preserve"> </w:t>
      </w:r>
      <w:r w:rsidRPr="00E1665C">
        <w:rPr>
          <w:rFonts w:eastAsiaTheme="minorEastAsia"/>
          <w:b/>
          <w:lang w:eastAsia="zh-CN"/>
        </w:rPr>
        <w:t>discussion</w:t>
      </w:r>
      <w:r w:rsidRPr="00E1665C">
        <w:rPr>
          <w:rFonts w:eastAsiaTheme="minorEastAsia" w:hint="eastAsia"/>
          <w:b/>
          <w:lang w:eastAsia="zh-CN"/>
        </w:rPr>
        <w:t xml:space="preserve"> </w:t>
      </w:r>
      <w:r>
        <w:rPr>
          <w:rFonts w:eastAsiaTheme="minorEastAsia" w:hint="eastAsia"/>
          <w:b/>
          <w:lang w:eastAsia="zh-CN"/>
        </w:rPr>
        <w:t>and wait for RAN1 conclusion</w:t>
      </w:r>
      <w:r w:rsidRPr="00E1665C">
        <w:rPr>
          <w:rFonts w:eastAsiaTheme="minorEastAsia" w:hint="eastAsia"/>
          <w:b/>
          <w:lang w:eastAsia="zh-CN"/>
        </w:rPr>
        <w:t>.</w:t>
      </w:r>
    </w:p>
    <w:p w:rsidR="00724C5C" w:rsidRDefault="001A1984" w:rsidP="001A1984">
      <w:pPr>
        <w:rPr>
          <w:rFonts w:eastAsiaTheme="minorEastAsia"/>
          <w:b/>
          <w:lang w:eastAsia="zh-CN"/>
        </w:rPr>
      </w:pPr>
      <w:r w:rsidRPr="00E1665C">
        <w:rPr>
          <w:rFonts w:eastAsiaTheme="minorEastAsia" w:hint="eastAsia"/>
          <w:b/>
          <w:lang w:eastAsia="zh-CN"/>
        </w:rPr>
        <w:t>Proposal 7: Confirm the w</w:t>
      </w:r>
      <w:r w:rsidRPr="00E1665C">
        <w:rPr>
          <w:b/>
        </w:rPr>
        <w:t>orking assumption</w:t>
      </w:r>
      <w:r w:rsidRPr="00E1665C">
        <w:rPr>
          <w:rFonts w:eastAsiaTheme="minorEastAsia" w:hint="eastAsia"/>
          <w:b/>
          <w:lang w:eastAsia="zh-CN"/>
        </w:rPr>
        <w:t xml:space="preserve"> that</w:t>
      </w:r>
      <w:r w:rsidRPr="00E1665C">
        <w:rPr>
          <w:b/>
        </w:rPr>
        <w:t xml:space="preserve"> PQI is used to determine the CAPC mapping as in NR-U.</w:t>
      </w:r>
    </w:p>
    <w:p w:rsidR="0059345E" w:rsidRDefault="0059345E" w:rsidP="0059345E">
      <w:pPr>
        <w:pStyle w:val="1"/>
        <w:jc w:val="both"/>
      </w:pPr>
      <w:r>
        <w:rPr>
          <w:rFonts w:hint="eastAsia"/>
        </w:rPr>
        <w:t>Reference</w:t>
      </w:r>
    </w:p>
    <w:p w:rsidR="00F56DF5" w:rsidRPr="00971670" w:rsidRDefault="00A71C0B" w:rsidP="00170FF5">
      <w:pPr>
        <w:pStyle w:val="a1"/>
        <w:numPr>
          <w:ilvl w:val="0"/>
          <w:numId w:val="8"/>
        </w:numPr>
        <w:rPr>
          <w:rFonts w:eastAsiaTheme="minorEastAsia"/>
          <w:lang w:eastAsia="zh-CN"/>
        </w:rPr>
      </w:pPr>
      <w:bookmarkStart w:id="6" w:name="_Ref85466328"/>
      <w:bookmarkStart w:id="7" w:name="_Ref83301049"/>
      <w:bookmarkStart w:id="8" w:name="_Ref77345310"/>
      <w:bookmarkStart w:id="9" w:name="_Ref76483969"/>
      <w:bookmarkStart w:id="10" w:name="_Ref69910645"/>
      <w:r>
        <w:t>Report from session on NR S</w:t>
      </w:r>
      <w:r w:rsidRPr="00971670">
        <w:rPr>
          <w:rFonts w:eastAsiaTheme="minorEastAsia" w:hint="eastAsia"/>
          <w:lang w:eastAsia="zh-CN"/>
        </w:rPr>
        <w:t>L for RAN2#119bis-e, Samsung.</w:t>
      </w:r>
      <w:bookmarkEnd w:id="6"/>
      <w:bookmarkEnd w:id="7"/>
      <w:bookmarkEnd w:id="8"/>
      <w:bookmarkEnd w:id="9"/>
      <w:bookmarkEnd w:id="10"/>
    </w:p>
    <w:p w:rsidR="00020740" w:rsidRDefault="00891EDE" w:rsidP="00020740">
      <w:pPr>
        <w:pStyle w:val="1"/>
        <w:jc w:val="both"/>
      </w:pPr>
      <w:r>
        <w:rPr>
          <w:rFonts w:hint="eastAsia"/>
        </w:rPr>
        <w:t>Annex</w:t>
      </w:r>
    </w:p>
    <w:p w:rsidR="009F2316" w:rsidRPr="00982C51" w:rsidRDefault="005B4F00" w:rsidP="009F2316">
      <w:pPr>
        <w:pStyle w:val="a1"/>
        <w:rPr>
          <w:rFonts w:eastAsiaTheme="minorEastAsia"/>
          <w:b/>
          <w:lang w:eastAsia="zh-CN"/>
        </w:rPr>
      </w:pPr>
      <w:r>
        <w:rPr>
          <w:rFonts w:eastAsiaTheme="minorEastAsia" w:hint="eastAsia"/>
          <w:b/>
          <w:lang w:eastAsia="zh-CN"/>
        </w:rPr>
        <w:t xml:space="preserve">TS </w:t>
      </w:r>
      <w:r w:rsidR="009F2316" w:rsidRPr="00982C51">
        <w:rPr>
          <w:rFonts w:eastAsiaTheme="minorEastAsia" w:hint="eastAsia"/>
          <w:b/>
          <w:lang w:eastAsia="zh-CN"/>
        </w:rPr>
        <w:t xml:space="preserve">23.501 </w:t>
      </w:r>
    </w:p>
    <w:p w:rsidR="009F2316" w:rsidRPr="001B7C50" w:rsidRDefault="009F2316" w:rsidP="009F2316">
      <w:pPr>
        <w:pStyle w:val="TH"/>
      </w:pPr>
      <w:r w:rsidRPr="001B7C50">
        <w:lastRenderedPageBreak/>
        <w:t xml:space="preserve">Table 5.7.4-1: Standardized 5QI to </w:t>
      </w:r>
      <w:proofErr w:type="spellStart"/>
      <w:r w:rsidRPr="001B7C50">
        <w:t>QoS</w:t>
      </w:r>
      <w:proofErr w:type="spellEnd"/>
      <w:r w:rsidRPr="001B7C50">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5QI</w:t>
            </w:r>
          </w:p>
          <w:p w:rsidR="009F2316" w:rsidRPr="001B7C50" w:rsidRDefault="009F2316" w:rsidP="009A2802">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Packet Delay Budget</w:t>
            </w:r>
          </w:p>
          <w:p w:rsidR="009F2316" w:rsidRPr="001B7C50" w:rsidRDefault="009F2316" w:rsidP="009A2802">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Packet Error</w:t>
            </w:r>
          </w:p>
          <w:p w:rsidR="009F2316" w:rsidRPr="001B7C50" w:rsidRDefault="009F2316" w:rsidP="009A2802">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Default Maximum Data Burst Volume</w:t>
            </w:r>
          </w:p>
          <w:p w:rsidR="009F2316" w:rsidRPr="001B7C50" w:rsidRDefault="009F2316" w:rsidP="009A2802">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Default</w:t>
            </w:r>
          </w:p>
          <w:p w:rsidR="009F2316" w:rsidRPr="001B7C50" w:rsidRDefault="009F2316" w:rsidP="009A2802">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H"/>
            </w:pPr>
            <w:r w:rsidRPr="001B7C50">
              <w:t>Example Services</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rsidR="009F2316" w:rsidRPr="001B7C50" w:rsidRDefault="009F2316" w:rsidP="009A2802">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100 </w:t>
            </w:r>
            <w:proofErr w:type="spellStart"/>
            <w:r w:rsidRPr="001B7C50">
              <w:t>ms</w:t>
            </w:r>
            <w:proofErr w:type="spellEnd"/>
          </w:p>
          <w:p w:rsidR="009F2316" w:rsidRPr="001B7C50" w:rsidRDefault="009F2316" w:rsidP="009A2802">
            <w:pPr>
              <w:pStyle w:val="TAC"/>
            </w:pPr>
            <w:r w:rsidRPr="001B7C50">
              <w:t>(NOTE 11,</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Conversational Voice</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2</w:t>
            </w:r>
            <w:r w:rsidRPr="001B7C50">
              <w:br/>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150 </w:t>
            </w:r>
            <w:proofErr w:type="spellStart"/>
            <w:r w:rsidRPr="001B7C50">
              <w:t>ms</w:t>
            </w:r>
            <w:proofErr w:type="spellEnd"/>
          </w:p>
          <w:p w:rsidR="009F2316" w:rsidRPr="001B7C50" w:rsidRDefault="009F2316" w:rsidP="009A2802">
            <w:pPr>
              <w:pStyle w:val="TAC"/>
            </w:pPr>
            <w:r w:rsidRPr="001B7C50">
              <w:t>(NOTE 11,</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Conversational Video (Live Streaming)</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3</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50 </w:t>
            </w:r>
            <w:proofErr w:type="spellStart"/>
            <w:r w:rsidRPr="001B7C50">
              <w:t>ms</w:t>
            </w:r>
            <w:proofErr w:type="spellEnd"/>
          </w:p>
          <w:p w:rsidR="009F2316" w:rsidRPr="001B7C50" w:rsidRDefault="009F2316" w:rsidP="009A2802">
            <w:pPr>
              <w:pStyle w:val="TAC"/>
            </w:pPr>
            <w:r w:rsidRPr="001B7C50">
              <w:t>(NOTE 11,</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Real Time Gaming, V2X messages (see TS 23.287 [121]).</w:t>
            </w:r>
          </w:p>
          <w:p w:rsidR="009F2316" w:rsidRPr="001B7C50" w:rsidRDefault="009F2316" w:rsidP="009A2802">
            <w:pPr>
              <w:pStyle w:val="TAL"/>
            </w:pPr>
            <w:r w:rsidRPr="001B7C50">
              <w:t>Electricity distribution – medium voltage, Process automation monitoring</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4</w:t>
            </w:r>
            <w:r w:rsidRPr="001B7C50">
              <w:br/>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300 </w:t>
            </w:r>
            <w:proofErr w:type="spellStart"/>
            <w:r w:rsidRPr="001B7C50">
              <w:t>ms</w:t>
            </w:r>
            <w:proofErr w:type="spellEnd"/>
          </w:p>
          <w:p w:rsidR="009F2316" w:rsidRPr="001B7C50" w:rsidRDefault="009F2316" w:rsidP="009A2802">
            <w:pPr>
              <w:pStyle w:val="TAC"/>
            </w:pPr>
            <w:r w:rsidRPr="001B7C50">
              <w:t>(NOTE 11,</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Non-Conversational Video (Buffered Streaming)</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65</w:t>
            </w:r>
          </w:p>
          <w:p w:rsidR="009F2316" w:rsidRPr="001B7C50" w:rsidRDefault="009F2316" w:rsidP="009A2802">
            <w:pPr>
              <w:pStyle w:val="TAC"/>
            </w:pPr>
            <w:r w:rsidRPr="001B7C50">
              <w:t>(NOTE 9,</w:t>
            </w:r>
          </w:p>
          <w:p w:rsidR="009F2316" w:rsidRPr="001B7C50" w:rsidRDefault="009F2316" w:rsidP="009A2802">
            <w:pPr>
              <w:pStyle w:val="TAC"/>
            </w:pPr>
            <w:r w:rsidRPr="001B7C50">
              <w:t>NOTE 12)</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75 </w:t>
            </w:r>
            <w:proofErr w:type="spellStart"/>
            <w:r w:rsidRPr="001B7C50">
              <w:t>ms</w:t>
            </w:r>
            <w:proofErr w:type="spellEnd"/>
          </w:p>
          <w:p w:rsidR="009F2316" w:rsidRPr="001B7C50" w:rsidRDefault="009F2316" w:rsidP="009A2802">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Mission Critical user plane Push To Talk voice (e.g. MCPTT)</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66</w:t>
            </w:r>
          </w:p>
          <w:p w:rsidR="009F2316" w:rsidRPr="001B7C50" w:rsidRDefault="009F2316" w:rsidP="009A2802">
            <w:pPr>
              <w:pStyle w:val="TAC"/>
            </w:pPr>
            <w:r w:rsidRPr="001B7C50">
              <w:t>(NOTE 12)</w:t>
            </w:r>
            <w:r w:rsidRPr="001B7C50">
              <w:br/>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100 </w:t>
            </w:r>
            <w:proofErr w:type="spellStart"/>
            <w:r w:rsidRPr="001B7C50">
              <w:t>ms</w:t>
            </w:r>
            <w:proofErr w:type="spellEnd"/>
          </w:p>
          <w:p w:rsidR="009F2316" w:rsidRPr="001B7C50" w:rsidRDefault="009F2316" w:rsidP="009A2802">
            <w:pPr>
              <w:pStyle w:val="TAC"/>
            </w:pPr>
            <w:r w:rsidRPr="001B7C50">
              <w:t>(NOTE 10,</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Non-Mission-Critical user plane Push To Talk voice</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67</w:t>
            </w:r>
          </w:p>
          <w:p w:rsidR="009F2316" w:rsidRPr="001B7C50" w:rsidRDefault="009F2316" w:rsidP="009A2802">
            <w:pPr>
              <w:pStyle w:val="TAC"/>
            </w:pPr>
            <w:r w:rsidRPr="001B7C50">
              <w:t>(NOTE 12)</w:t>
            </w:r>
            <w:r w:rsidRPr="001B7C50">
              <w:br/>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100 </w:t>
            </w:r>
            <w:proofErr w:type="spellStart"/>
            <w:r w:rsidRPr="001B7C50">
              <w:t>ms</w:t>
            </w:r>
            <w:proofErr w:type="spellEnd"/>
          </w:p>
          <w:p w:rsidR="009F2316" w:rsidRPr="001B7C50" w:rsidRDefault="009F2316" w:rsidP="009A2802">
            <w:pPr>
              <w:pStyle w:val="TAC"/>
            </w:pPr>
            <w:r w:rsidRPr="001B7C50">
              <w:t>(NOTE 10,</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Mission Critical Video user plane</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75</w:t>
            </w:r>
          </w:p>
          <w:p w:rsidR="009F2316" w:rsidRPr="001B7C50" w:rsidRDefault="009F2316" w:rsidP="009A2802">
            <w:pPr>
              <w:pStyle w:val="TAC"/>
            </w:pPr>
            <w:r w:rsidRPr="001B7C50">
              <w:t>(NOTE 14)</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71</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"Live" Uplink Streaming (e.g. TS 26.238 [76])</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72</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"Live" Uplink Streaming (e.g. TS 26.238 [76])</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73</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"Live" Uplink Streaming (e.g. TS 26.238 [76])</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74</w:t>
            </w:r>
          </w:p>
        </w:tc>
        <w:tc>
          <w:tcPr>
            <w:tcW w:w="1056" w:type="dxa"/>
            <w:tcBorders>
              <w:top w:val="nil"/>
              <w:left w:val="single" w:sz="12" w:space="0" w:color="auto"/>
              <w:bottom w:val="nil"/>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"Live" Uplink Streaming (e.g. TS 26.238 [76])</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76</w:t>
            </w:r>
          </w:p>
        </w:tc>
        <w:tc>
          <w:tcPr>
            <w:tcW w:w="1056" w:type="dxa"/>
            <w:tcBorders>
              <w:top w:val="nil"/>
              <w:left w:val="single" w:sz="12" w:space="0" w:color="auto"/>
              <w:bottom w:val="single" w:sz="4" w:space="0" w:color="auto"/>
              <w:right w:val="single" w:sz="12" w:space="0" w:color="auto"/>
            </w:tcBorders>
          </w:tcPr>
          <w:p w:rsidR="009F2316" w:rsidRPr="001B7C50" w:rsidRDefault="009F2316" w:rsidP="009A2802">
            <w:pPr>
              <w:pStyle w:val="TAC"/>
            </w:pPr>
          </w:p>
        </w:tc>
        <w:tc>
          <w:tcPr>
            <w:tcW w:w="903"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"Live" Uplink Streaming (e.g. TS 26.238 [76])</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rsidR="009F2316" w:rsidRPr="001B7C50" w:rsidRDefault="009F2316" w:rsidP="009A2802">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100 </w:t>
            </w:r>
            <w:proofErr w:type="spellStart"/>
            <w:r w:rsidRPr="001B7C50">
              <w:t>ms</w:t>
            </w:r>
            <w:proofErr w:type="spellEnd"/>
          </w:p>
          <w:p w:rsidR="009F2316" w:rsidRPr="001B7C50" w:rsidRDefault="009F2316" w:rsidP="009A2802">
            <w:pPr>
              <w:pStyle w:val="TAC"/>
            </w:pPr>
            <w:r w:rsidRPr="001B7C50">
              <w:t>NOTE 10,</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IMS Signalling</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6</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300 </w:t>
            </w:r>
            <w:proofErr w:type="spellStart"/>
            <w:r w:rsidRPr="001B7C50">
              <w:t>ms</w:t>
            </w:r>
            <w:proofErr w:type="spellEnd"/>
          </w:p>
          <w:p w:rsidR="009F2316" w:rsidRPr="001B7C50" w:rsidRDefault="009F2316" w:rsidP="009A2802">
            <w:pPr>
              <w:pStyle w:val="TAC"/>
            </w:pPr>
            <w:r w:rsidRPr="001B7C50">
              <w:t>(NOTE 10,</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Video (Buffered Streaming)</w:t>
            </w:r>
          </w:p>
          <w:p w:rsidR="009F2316" w:rsidRPr="001B7C50" w:rsidRDefault="009F2316" w:rsidP="009A2802">
            <w:pPr>
              <w:pStyle w:val="TAL"/>
            </w:pPr>
            <w:r w:rsidRPr="001B7C50">
              <w:t>TCP-based (e.g. www, e-mail, chat, ftp, p2p file sharing, progressive video, etc.)</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lastRenderedPageBreak/>
              <w:t>7</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100 </w:t>
            </w:r>
            <w:proofErr w:type="spellStart"/>
            <w:r w:rsidRPr="001B7C50">
              <w:t>ms</w:t>
            </w:r>
            <w:proofErr w:type="spellEnd"/>
          </w:p>
          <w:p w:rsidR="009F2316" w:rsidRPr="001B7C50" w:rsidRDefault="009F2316" w:rsidP="009A2802">
            <w:pPr>
              <w:pStyle w:val="TAC"/>
            </w:pPr>
            <w:r w:rsidRPr="001B7C50">
              <w:t>(NOTE 10,</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Voice,</w:t>
            </w:r>
          </w:p>
          <w:p w:rsidR="009F2316" w:rsidRPr="001B7C50" w:rsidRDefault="009F2316" w:rsidP="009A2802">
            <w:pPr>
              <w:pStyle w:val="TAL"/>
            </w:pPr>
            <w:r w:rsidRPr="001B7C50">
              <w:t>Video (Live Streaming)</w:t>
            </w:r>
          </w:p>
          <w:p w:rsidR="009F2316" w:rsidRPr="001B7C50" w:rsidRDefault="009F2316" w:rsidP="009A2802">
            <w:pPr>
              <w:pStyle w:val="TAL"/>
            </w:pPr>
            <w:r w:rsidRPr="001B7C50">
              <w:t>Interactive Gaming</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br/>
              <w:t>80</w:t>
            </w:r>
          </w:p>
        </w:tc>
        <w:tc>
          <w:tcPr>
            <w:tcW w:w="1138" w:type="dxa"/>
            <w:tcBorders>
              <w:top w:val="single" w:sz="12" w:space="0" w:color="auto"/>
              <w:left w:val="single" w:sz="12" w:space="0" w:color="auto"/>
              <w:bottom w:val="nil"/>
              <w:right w:val="single" w:sz="12" w:space="0" w:color="auto"/>
            </w:tcBorders>
          </w:tcPr>
          <w:p w:rsidR="009F2316" w:rsidRPr="001B7C50" w:rsidRDefault="009F2316" w:rsidP="009A2802">
            <w:pPr>
              <w:pStyle w:val="TAC"/>
            </w:pPr>
            <w:r w:rsidRPr="001B7C50">
              <w:br/>
            </w:r>
            <w:r w:rsidRPr="001B7C50">
              <w:br/>
            </w:r>
            <w:r w:rsidRPr="001B7C50">
              <w:br/>
              <w:t>300 </w:t>
            </w:r>
            <w:proofErr w:type="spellStart"/>
            <w:r w:rsidRPr="001B7C50">
              <w:t>ms</w:t>
            </w:r>
            <w:proofErr w:type="spellEnd"/>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nil"/>
              <w:right w:val="single" w:sz="12" w:space="0" w:color="auto"/>
            </w:tcBorders>
          </w:tcPr>
          <w:p w:rsidR="009F2316" w:rsidRPr="001B7C50" w:rsidRDefault="009F2316" w:rsidP="009A2802">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rsidR="009F2316" w:rsidRPr="001B7C50" w:rsidRDefault="009F2316" w:rsidP="009A2802">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rsidR="009F2316" w:rsidRPr="001B7C50" w:rsidRDefault="009F2316" w:rsidP="009A2802">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rsidR="009F2316" w:rsidRPr="001B7C50" w:rsidRDefault="009F2316" w:rsidP="009A2802">
            <w:pPr>
              <w:pStyle w:val="TAL"/>
            </w:pPr>
            <w:r w:rsidRPr="001B7C50">
              <w:br/>
              <w:t>Video (Buffered Streaming)</w:t>
            </w:r>
          </w:p>
          <w:p w:rsidR="009F2316" w:rsidRPr="001B7C50" w:rsidRDefault="009F2316" w:rsidP="009A2802">
            <w:pPr>
              <w:pStyle w:val="TAL"/>
            </w:pPr>
            <w:r w:rsidRPr="001B7C50">
              <w:t>TCP-based (e.g. www, e-mail, chat, ftp, p2p file sharing, progressive</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9</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90</w:t>
            </w:r>
          </w:p>
        </w:tc>
        <w:tc>
          <w:tcPr>
            <w:tcW w:w="1138" w:type="dxa"/>
            <w:tcBorders>
              <w:top w:val="nil"/>
              <w:left w:val="single" w:sz="12" w:space="0" w:color="auto"/>
              <w:bottom w:val="single" w:sz="12" w:space="0" w:color="auto"/>
              <w:right w:val="single" w:sz="12" w:space="0" w:color="auto"/>
            </w:tcBorders>
          </w:tcPr>
          <w:p w:rsidR="009F2316" w:rsidRPr="001B7C50" w:rsidRDefault="009F2316" w:rsidP="009A2802">
            <w:pPr>
              <w:pStyle w:val="TAC"/>
            </w:pPr>
          </w:p>
        </w:tc>
        <w:tc>
          <w:tcPr>
            <w:tcW w:w="851" w:type="dxa"/>
            <w:tcBorders>
              <w:top w:val="nil"/>
              <w:left w:val="single" w:sz="12" w:space="0" w:color="auto"/>
              <w:bottom w:val="single" w:sz="12" w:space="0" w:color="auto"/>
              <w:right w:val="single" w:sz="12" w:space="0" w:color="auto"/>
            </w:tcBorders>
          </w:tcPr>
          <w:p w:rsidR="009F2316" w:rsidRPr="001B7C50" w:rsidRDefault="009F2316" w:rsidP="009A2802">
            <w:pPr>
              <w:pStyle w:val="TAC"/>
            </w:pPr>
          </w:p>
        </w:tc>
        <w:tc>
          <w:tcPr>
            <w:tcW w:w="116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p>
        </w:tc>
        <w:tc>
          <w:tcPr>
            <w:tcW w:w="155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p>
        </w:tc>
        <w:tc>
          <w:tcPr>
            <w:tcW w:w="203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proofErr w:type="gramStart"/>
            <w:r w:rsidRPr="001B7C50">
              <w:t>video</w:t>
            </w:r>
            <w:proofErr w:type="gramEnd"/>
            <w:r w:rsidRPr="001B7C50">
              <w:t>, etc.)</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10</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90</w:t>
            </w:r>
          </w:p>
        </w:tc>
        <w:tc>
          <w:tcPr>
            <w:tcW w:w="1138" w:type="dxa"/>
            <w:tcBorders>
              <w:top w:val="nil"/>
              <w:left w:val="single" w:sz="12" w:space="0" w:color="auto"/>
              <w:bottom w:val="single" w:sz="12" w:space="0" w:color="auto"/>
              <w:right w:val="single" w:sz="12" w:space="0" w:color="auto"/>
            </w:tcBorders>
          </w:tcPr>
          <w:p w:rsidR="009F2316" w:rsidRPr="001B7C50" w:rsidRDefault="009F2316" w:rsidP="009A2802">
            <w:pPr>
              <w:pStyle w:val="TAC"/>
            </w:pPr>
            <w:r w:rsidRPr="001B7C50">
              <w:t>1100ms</w:t>
            </w:r>
          </w:p>
          <w:p w:rsidR="009F2316" w:rsidRPr="001B7C50" w:rsidRDefault="009F2316" w:rsidP="009A2802">
            <w:pPr>
              <w:pStyle w:val="TAC"/>
            </w:pPr>
            <w:r w:rsidRPr="001B7C50">
              <w:t>(NOTE 13)</w:t>
            </w:r>
          </w:p>
          <w:p w:rsidR="009F2316" w:rsidRPr="001B7C50" w:rsidRDefault="009F2316" w:rsidP="009A2802">
            <w:pPr>
              <w:pStyle w:val="TAC"/>
            </w:pPr>
            <w:r w:rsidRPr="001B7C50">
              <w:t>(NOTE 17)</w:t>
            </w:r>
          </w:p>
          <w:p w:rsidR="009F2316" w:rsidRPr="001B7C50" w:rsidRDefault="009F2316" w:rsidP="009A2802">
            <w:pPr>
              <w:pStyle w:val="TAC"/>
            </w:pPr>
          </w:p>
        </w:tc>
        <w:tc>
          <w:tcPr>
            <w:tcW w:w="851" w:type="dxa"/>
            <w:tcBorders>
              <w:top w:val="nil"/>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r w:rsidRPr="001B7C50">
              <w:t>Video (Buffered Streaming)</w:t>
            </w:r>
          </w:p>
          <w:p w:rsidR="009F2316" w:rsidRPr="001B7C50" w:rsidRDefault="009F2316" w:rsidP="009A2802">
            <w:pPr>
              <w:pStyle w:val="TAL"/>
            </w:pPr>
            <w:r w:rsidRPr="001B7C50">
              <w:t>TCP-based (e.g. www, e-mail, chat, ftp, p2p file sharing, progressive video, etc.) and any service that can be used over satellite access type with these characteristics</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69</w:t>
            </w:r>
          </w:p>
          <w:p w:rsidR="009F2316" w:rsidRPr="001B7C50" w:rsidDel="00CA5FEE" w:rsidRDefault="009F2316" w:rsidP="009A2802">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Del="00CA5FEE" w:rsidRDefault="009F2316" w:rsidP="009A2802">
            <w:pPr>
              <w:pStyle w:val="TAC"/>
            </w:pPr>
            <w:r w:rsidRPr="001B7C50">
              <w:t>5</w:t>
            </w:r>
          </w:p>
        </w:tc>
        <w:tc>
          <w:tcPr>
            <w:tcW w:w="1138" w:type="dxa"/>
            <w:tcBorders>
              <w:top w:val="nil"/>
              <w:left w:val="single" w:sz="12" w:space="0" w:color="auto"/>
              <w:bottom w:val="single" w:sz="12" w:space="0" w:color="auto"/>
              <w:right w:val="single" w:sz="12" w:space="0" w:color="auto"/>
            </w:tcBorders>
          </w:tcPr>
          <w:p w:rsidR="009F2316" w:rsidRPr="001B7C50" w:rsidRDefault="009F2316" w:rsidP="009A2802">
            <w:pPr>
              <w:pStyle w:val="TAC"/>
            </w:pPr>
            <w:r w:rsidRPr="001B7C50">
              <w:t>60 </w:t>
            </w:r>
            <w:proofErr w:type="spellStart"/>
            <w:r w:rsidRPr="001B7C50">
              <w:t>ms</w:t>
            </w:r>
            <w:proofErr w:type="spellEnd"/>
          </w:p>
          <w:p w:rsidR="009F2316" w:rsidRPr="001B7C50" w:rsidDel="00CA5FEE" w:rsidRDefault="009F2316" w:rsidP="009A2802">
            <w:pPr>
              <w:pStyle w:val="TAC"/>
            </w:pPr>
            <w:r w:rsidRPr="001B7C50">
              <w:t>(NOTE 7, NOTE 8)</w:t>
            </w:r>
          </w:p>
        </w:tc>
        <w:tc>
          <w:tcPr>
            <w:tcW w:w="851" w:type="dxa"/>
            <w:tcBorders>
              <w:top w:val="nil"/>
              <w:left w:val="single" w:sz="12" w:space="0" w:color="auto"/>
              <w:bottom w:val="single" w:sz="12" w:space="0" w:color="auto"/>
              <w:right w:val="single" w:sz="12" w:space="0" w:color="auto"/>
            </w:tcBorders>
          </w:tcPr>
          <w:p w:rsidR="009F2316" w:rsidRPr="001B7C50" w:rsidDel="00CA5FEE" w:rsidRDefault="009F2316" w:rsidP="009A2802">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nil"/>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nil"/>
              <w:left w:val="single" w:sz="12" w:space="0" w:color="auto"/>
              <w:bottom w:val="single" w:sz="12" w:space="0" w:color="auto"/>
              <w:right w:val="single" w:sz="12" w:space="0" w:color="auto"/>
            </w:tcBorders>
          </w:tcPr>
          <w:p w:rsidR="009F2316" w:rsidRPr="001B7C50" w:rsidDel="00CA5FEE" w:rsidRDefault="009F2316" w:rsidP="009A2802">
            <w:pPr>
              <w:pStyle w:val="TAL"/>
            </w:pPr>
            <w:r w:rsidRPr="001B7C50">
              <w:t>Mission Critical delay sensitive signalling (e.g. MC-PTT signalling)</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70</w:t>
            </w:r>
          </w:p>
          <w:p w:rsidR="009F2316" w:rsidRPr="001B7C50" w:rsidRDefault="009F2316" w:rsidP="009A2802">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200 </w:t>
            </w:r>
            <w:proofErr w:type="spellStart"/>
            <w:r w:rsidRPr="001B7C50">
              <w:t>ms</w:t>
            </w:r>
            <w:proofErr w:type="spellEnd"/>
          </w:p>
          <w:p w:rsidR="009F2316" w:rsidRPr="001B7C50" w:rsidRDefault="009F2316" w:rsidP="009A2802">
            <w:pPr>
              <w:pStyle w:val="TAC"/>
            </w:pPr>
            <w:r w:rsidRPr="001B7C50">
              <w:t>(NOTE 7,</w:t>
            </w:r>
          </w:p>
          <w:p w:rsidR="009F2316" w:rsidRPr="001B7C50" w:rsidRDefault="009F2316" w:rsidP="009A2802">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9A2802">
              <w:rPr>
                <w:highlight w:val="yellow"/>
              </w:rPr>
              <w:t>Mission Critical Data</w:t>
            </w:r>
            <w:r w:rsidRPr="001B7C50">
              <w:t xml:space="preserve"> (e.g. example services are the same as 5QI 6/8/9)</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79</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50 </w:t>
            </w:r>
            <w:proofErr w:type="spellStart"/>
            <w:r w:rsidRPr="001B7C50">
              <w:t>ms</w:t>
            </w:r>
            <w:proofErr w:type="spellEnd"/>
          </w:p>
          <w:p w:rsidR="009F2316" w:rsidRPr="001B7C50" w:rsidRDefault="009F2316" w:rsidP="009A2802">
            <w:pPr>
              <w:pStyle w:val="TAC"/>
            </w:pPr>
            <w:r w:rsidRPr="001B7C50">
              <w:t>(NOTE 10,</w:t>
            </w:r>
          </w:p>
          <w:p w:rsidR="009F2316" w:rsidRPr="001B7C50" w:rsidRDefault="009F2316" w:rsidP="009A280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V2X messages (see TS 23.287 [121])</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80</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68</w:t>
            </w:r>
          </w:p>
        </w:tc>
        <w:tc>
          <w:tcPr>
            <w:tcW w:w="1138" w:type="dxa"/>
            <w:tcBorders>
              <w:top w:val="single" w:sz="12" w:space="0" w:color="auto"/>
              <w:left w:val="single" w:sz="12" w:space="0" w:color="auto"/>
              <w:bottom w:val="nil"/>
              <w:right w:val="single" w:sz="12" w:space="0" w:color="auto"/>
            </w:tcBorders>
          </w:tcPr>
          <w:p w:rsidR="009F2316" w:rsidRPr="001B7C50" w:rsidRDefault="009F2316" w:rsidP="009A2802">
            <w:pPr>
              <w:pStyle w:val="TAC"/>
            </w:pPr>
            <w:r w:rsidRPr="001B7C50">
              <w:t>10 </w:t>
            </w:r>
            <w:proofErr w:type="spellStart"/>
            <w:r w:rsidRPr="001B7C50">
              <w:t>ms</w:t>
            </w:r>
            <w:proofErr w:type="spellEnd"/>
          </w:p>
          <w:p w:rsidR="009F2316" w:rsidRPr="001B7C50" w:rsidRDefault="009F2316" w:rsidP="009A2802">
            <w:pPr>
              <w:pStyle w:val="TAC"/>
            </w:pPr>
            <w:r w:rsidRPr="001B7C50">
              <w:t>(NOTE 5,</w:t>
            </w:r>
          </w:p>
          <w:p w:rsidR="009F2316" w:rsidRPr="001B7C50" w:rsidRDefault="009F2316" w:rsidP="009A2802">
            <w:pPr>
              <w:pStyle w:val="TAC"/>
            </w:pPr>
            <w:r w:rsidRPr="001B7C50">
              <w:t>NOTE 10)</w:t>
            </w:r>
          </w:p>
        </w:tc>
        <w:tc>
          <w:tcPr>
            <w:tcW w:w="851" w:type="dxa"/>
            <w:tcBorders>
              <w:top w:val="single" w:sz="12" w:space="0" w:color="auto"/>
              <w:left w:val="single" w:sz="12" w:space="0" w:color="auto"/>
              <w:bottom w:val="nil"/>
              <w:right w:val="single" w:sz="12" w:space="0" w:color="auto"/>
            </w:tcBorders>
          </w:tcPr>
          <w:p w:rsidR="009F2316" w:rsidRPr="001B7C50" w:rsidRDefault="009F2316" w:rsidP="009A2802">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rsidR="009F2316" w:rsidRPr="001B7C50" w:rsidRDefault="009F2316" w:rsidP="009A2802">
            <w:pPr>
              <w:pStyle w:val="TAL"/>
            </w:pPr>
            <w:r w:rsidRPr="001B7C50">
              <w:t>N/A</w:t>
            </w:r>
          </w:p>
        </w:tc>
        <w:tc>
          <w:tcPr>
            <w:tcW w:w="1554" w:type="dxa"/>
            <w:tcBorders>
              <w:top w:val="single" w:sz="12" w:space="0" w:color="auto"/>
              <w:left w:val="single" w:sz="12" w:space="0" w:color="auto"/>
              <w:bottom w:val="nil"/>
              <w:right w:val="single" w:sz="12" w:space="0" w:color="auto"/>
            </w:tcBorders>
          </w:tcPr>
          <w:p w:rsidR="009F2316" w:rsidRPr="001B7C50" w:rsidRDefault="009F2316" w:rsidP="009A2802">
            <w:pPr>
              <w:pStyle w:val="TAL"/>
            </w:pPr>
            <w:r w:rsidRPr="001B7C50">
              <w:t>N/A</w:t>
            </w:r>
          </w:p>
        </w:tc>
        <w:tc>
          <w:tcPr>
            <w:tcW w:w="2034" w:type="dxa"/>
            <w:tcBorders>
              <w:top w:val="single" w:sz="12" w:space="0" w:color="auto"/>
              <w:left w:val="single" w:sz="12" w:space="0" w:color="auto"/>
              <w:bottom w:val="nil"/>
              <w:right w:val="single" w:sz="12" w:space="0" w:color="auto"/>
            </w:tcBorders>
          </w:tcPr>
          <w:p w:rsidR="009F2316" w:rsidRPr="001B7C50" w:rsidRDefault="009F2316" w:rsidP="009A2802">
            <w:pPr>
              <w:pStyle w:val="TAL"/>
            </w:pPr>
            <w:r w:rsidRPr="001B7C50">
              <w:t xml:space="preserve">Low Latency </w:t>
            </w:r>
            <w:proofErr w:type="spellStart"/>
            <w:r w:rsidRPr="001B7C50">
              <w:t>eMBB</w:t>
            </w:r>
            <w:proofErr w:type="spellEnd"/>
            <w:r w:rsidRPr="001B7C50">
              <w:t xml:space="preserve"> applications Augmented Reality</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rsidR="009F2316" w:rsidRPr="001B7C50" w:rsidRDefault="009F2316" w:rsidP="009A2802">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Discrete Automation (see TS 22.261 [2])</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83</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1354 bytes</w:t>
            </w:r>
          </w:p>
          <w:p w:rsidR="009F2316" w:rsidRPr="001B7C50" w:rsidRDefault="009F2316" w:rsidP="009A2802">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Discrete Automation (see TS 22.261 [2]);</w:t>
            </w:r>
          </w:p>
          <w:p w:rsidR="009F2316" w:rsidRPr="001B7C50" w:rsidRDefault="009F2316" w:rsidP="009A2802">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84</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30 </w:t>
            </w:r>
            <w:proofErr w:type="spellStart"/>
            <w:r w:rsidRPr="001B7C50">
              <w:t>ms</w:t>
            </w:r>
            <w:proofErr w:type="spellEnd"/>
          </w:p>
          <w:p w:rsidR="009F2316" w:rsidRPr="001B7C50" w:rsidRDefault="009F2316" w:rsidP="009A2802">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1354 bytes</w:t>
            </w:r>
          </w:p>
          <w:p w:rsidR="009F2316" w:rsidRPr="001B7C50" w:rsidRDefault="009F2316" w:rsidP="009A2802">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Intelligent transport systems (see TS 22.261 [2])</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85</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5 </w:t>
            </w:r>
            <w:proofErr w:type="spellStart"/>
            <w:r w:rsidRPr="001B7C50">
              <w:t>ms</w:t>
            </w:r>
            <w:proofErr w:type="spellEnd"/>
          </w:p>
          <w:p w:rsidR="009F2316" w:rsidRPr="001B7C50" w:rsidRDefault="009F2316" w:rsidP="009A2802">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Electricity Distribution- high voltage</w:t>
            </w:r>
            <w:r w:rsidRPr="001B7C50" w:rsidDel="00975135">
              <w:t xml:space="preserve"> </w:t>
            </w:r>
            <w:r w:rsidRPr="001B7C50">
              <w:t>(see TS 22.261 [2]).</w:t>
            </w:r>
          </w:p>
          <w:p w:rsidR="009F2316" w:rsidRPr="001B7C50" w:rsidRDefault="009F2316" w:rsidP="009A2802">
            <w:pPr>
              <w:pStyle w:val="TAL"/>
            </w:pPr>
            <w:r w:rsidRPr="001B7C50">
              <w:t>V2X messages (Remote Driving. See TS 22.186 [111], NOTE 16, see TS 23.287 [121])</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lastRenderedPageBreak/>
              <w:t>86</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5 </w:t>
            </w:r>
            <w:proofErr w:type="spellStart"/>
            <w:r w:rsidRPr="001B7C50">
              <w:t>ms</w:t>
            </w:r>
            <w:proofErr w:type="spellEnd"/>
          </w:p>
          <w:p w:rsidR="009F2316" w:rsidRPr="001B7C50" w:rsidRDefault="009F2316" w:rsidP="009A2802">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87</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Interactive Service - Motion tracking data, (see TS 22.261 [2])</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88</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Interactive Service - Motion tracking data, (see TS 22.261 [2])</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89</w:t>
            </w:r>
          </w:p>
        </w:tc>
        <w:tc>
          <w:tcPr>
            <w:tcW w:w="1056" w:type="dxa"/>
            <w:tcBorders>
              <w:top w:val="nil"/>
              <w:left w:val="single" w:sz="4" w:space="0" w:color="auto"/>
              <w:bottom w:val="nil"/>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Visual content for cloud/edge/split rendering (see TS 22.261 [2])</w:t>
            </w:r>
          </w:p>
        </w:tc>
      </w:tr>
      <w:tr w:rsidR="009F2316" w:rsidRPr="001B7C50" w:rsidTr="009A2802">
        <w:trPr>
          <w:cantSplit/>
          <w:jc w:val="center"/>
        </w:trPr>
        <w:tc>
          <w:tcPr>
            <w:tcW w:w="1087" w:type="dxa"/>
            <w:tcBorders>
              <w:top w:val="single" w:sz="12" w:space="0" w:color="auto"/>
              <w:left w:val="single" w:sz="12" w:space="0" w:color="auto"/>
              <w:bottom w:val="single" w:sz="12" w:space="0" w:color="auto"/>
              <w:right w:val="single" w:sz="4" w:space="0" w:color="auto"/>
            </w:tcBorders>
          </w:tcPr>
          <w:p w:rsidR="009F2316" w:rsidRPr="001B7C50" w:rsidRDefault="009F2316" w:rsidP="009A2802">
            <w:pPr>
              <w:pStyle w:val="TAC"/>
            </w:pPr>
            <w:r w:rsidRPr="001B7C50">
              <w:t>90</w:t>
            </w:r>
          </w:p>
        </w:tc>
        <w:tc>
          <w:tcPr>
            <w:tcW w:w="1056" w:type="dxa"/>
            <w:tcBorders>
              <w:top w:val="nil"/>
              <w:left w:val="single" w:sz="4" w:space="0" w:color="auto"/>
              <w:right w:val="single" w:sz="4" w:space="0" w:color="auto"/>
            </w:tcBorders>
            <w:shd w:val="clear" w:color="auto" w:fill="auto"/>
          </w:tcPr>
          <w:p w:rsidR="009F2316" w:rsidRPr="001B7C50" w:rsidRDefault="009F2316" w:rsidP="009A2802">
            <w:pPr>
              <w:pStyle w:val="TAC"/>
            </w:pPr>
          </w:p>
        </w:tc>
        <w:tc>
          <w:tcPr>
            <w:tcW w:w="903" w:type="dxa"/>
            <w:tcBorders>
              <w:top w:val="single" w:sz="12" w:space="0" w:color="auto"/>
              <w:left w:val="single" w:sz="4" w:space="0" w:color="auto"/>
              <w:bottom w:val="single" w:sz="12" w:space="0" w:color="auto"/>
              <w:right w:val="single" w:sz="12" w:space="0" w:color="auto"/>
            </w:tcBorders>
          </w:tcPr>
          <w:p w:rsidR="009F2316" w:rsidRPr="001B7C50" w:rsidRDefault="009F2316" w:rsidP="009A280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L"/>
            </w:pPr>
            <w:r w:rsidRPr="001B7C50">
              <w:t>Visual content for cloud/edge/split rendering (see TS 22.261 [2])</w:t>
            </w:r>
          </w:p>
        </w:tc>
      </w:tr>
      <w:tr w:rsidR="009F2316" w:rsidRPr="001B7C50" w:rsidTr="009A280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rsidR="009F2316" w:rsidRPr="001B7C50" w:rsidRDefault="009F2316" w:rsidP="009A2802">
            <w:pPr>
              <w:pStyle w:val="TAN"/>
            </w:pPr>
            <w:r w:rsidRPr="001B7C50">
              <w:lastRenderedPageBreak/>
              <w:t>NOTE 1:</w:t>
            </w:r>
            <w:r w:rsidRPr="001B7C50">
              <w:tab/>
              <w:t>A packet which is delayed more than PDB is not counted as lost, thus not included in the PER.</w:t>
            </w:r>
          </w:p>
          <w:p w:rsidR="009F2316" w:rsidRPr="001B7C50" w:rsidRDefault="009F2316" w:rsidP="009A2802">
            <w:pPr>
              <w:pStyle w:val="TAN"/>
            </w:pPr>
            <w:r w:rsidRPr="001B7C50">
              <w:t>NOTE 2:</w:t>
            </w:r>
            <w:r w:rsidRPr="001B7C50">
              <w:tab/>
              <w:t>It is required that default MDBV is supported by a PLMN supporting the related 5QIs.</w:t>
            </w:r>
          </w:p>
          <w:p w:rsidR="009F2316" w:rsidRPr="001B7C50" w:rsidRDefault="009F2316" w:rsidP="009A2802">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rsidR="009F2316" w:rsidRPr="001B7C50" w:rsidRDefault="009F2316" w:rsidP="009A2802">
            <w:pPr>
              <w:pStyle w:val="TAN"/>
            </w:pPr>
            <w:r w:rsidRPr="001B7C50">
              <w:t>NOTE 4:</w:t>
            </w:r>
            <w:r w:rsidRPr="001B7C50">
              <w:tab/>
              <w:t>A static value for the CN PDB of 1 </w:t>
            </w:r>
            <w:proofErr w:type="spellStart"/>
            <w:proofErr w:type="gramStart"/>
            <w:r w:rsidRPr="001B7C50">
              <w:t>ms</w:t>
            </w:r>
            <w:proofErr w:type="spellEnd"/>
            <w:proofErr w:type="gramEnd"/>
            <w:r w:rsidRPr="001B7C50">
              <w:t xml:space="preserve"> for the delay between a UPF terminating N6 and a 5G-AN should be subtracted from a given PDB to derive the packet delay budget that applies to the radio interface. When a dynamic CN PDB is used, see clause 5.7.3.4.</w:t>
            </w:r>
          </w:p>
          <w:p w:rsidR="009F2316" w:rsidRPr="001B7C50" w:rsidRDefault="009F2316" w:rsidP="009A2802">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rsidR="009F2316" w:rsidRPr="001B7C50" w:rsidRDefault="009F2316" w:rsidP="009A2802">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rsidR="009F2316" w:rsidRPr="001B7C50" w:rsidRDefault="009F2316" w:rsidP="009A2802">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rsidR="009F2316" w:rsidRPr="001B7C50" w:rsidRDefault="009F2316" w:rsidP="009A2802">
            <w:pPr>
              <w:pStyle w:val="TAN"/>
            </w:pPr>
            <w:r w:rsidRPr="001B7C50">
              <w:t>NOTE 8:</w:t>
            </w:r>
            <w:r w:rsidRPr="001B7C50">
              <w:tab/>
              <w:t>In both RRC Idle and RRC Connected mode, the PDB requirement for these 5QIs can be relaxed (but not to a value greater than 320 </w:t>
            </w:r>
            <w:proofErr w:type="spellStart"/>
            <w:r w:rsidRPr="001B7C50">
              <w:t>ms</w:t>
            </w:r>
            <w:proofErr w:type="spellEnd"/>
            <w:r w:rsidRPr="001B7C50">
              <w:t xml:space="preserve">) for the first packet(s) in a downlink data or </w:t>
            </w:r>
            <w:proofErr w:type="spellStart"/>
            <w:r w:rsidRPr="001B7C50">
              <w:t>signalling</w:t>
            </w:r>
            <w:proofErr w:type="spellEnd"/>
            <w:r w:rsidRPr="001B7C50">
              <w:t xml:space="preserve"> burst in order to permit reasonable battery saving (DRX) techniques.</w:t>
            </w:r>
          </w:p>
          <w:p w:rsidR="009F2316" w:rsidRPr="001B7C50" w:rsidRDefault="009F2316" w:rsidP="009A2802">
            <w:pPr>
              <w:pStyle w:val="TAN"/>
            </w:pPr>
            <w:r w:rsidRPr="001B7C50">
              <w:t>NOTE 9:</w:t>
            </w:r>
            <w:r w:rsidRPr="001B7C50">
              <w:tab/>
              <w:t xml:space="preserve">It is expected that 5QI-65 and 5QI-69 are used together to provide Mission Critical Push to Talk service (e.g. 5QI-5 is not used for </w:t>
            </w:r>
            <w:proofErr w:type="spellStart"/>
            <w:r w:rsidRPr="001B7C50">
              <w:t>signalling</w:t>
            </w:r>
            <w:proofErr w:type="spellEnd"/>
            <w:r w:rsidRPr="001B7C50">
              <w:t xml:space="preserve">). It is expected that the amount of traffic per UE will be similar or less compared to the IMS </w:t>
            </w:r>
            <w:proofErr w:type="spellStart"/>
            <w:r w:rsidRPr="001B7C50">
              <w:t>signalling</w:t>
            </w:r>
            <w:proofErr w:type="spellEnd"/>
            <w:r w:rsidRPr="001B7C50">
              <w:t>.</w:t>
            </w:r>
          </w:p>
          <w:p w:rsidR="009F2316" w:rsidRPr="001B7C50" w:rsidRDefault="009F2316" w:rsidP="009A2802">
            <w:pPr>
              <w:pStyle w:val="TAN"/>
            </w:pPr>
            <w:r w:rsidRPr="001B7C50">
              <w:t>NOTE 10:</w:t>
            </w:r>
            <w:r w:rsidRPr="001B7C50">
              <w:tab/>
              <w:t xml:space="preserve">In both RRC Idle and RRC Connected mode, the PDB requirement for these 5QIs can be relaxed for the first packet(s) in a downlink data or </w:t>
            </w:r>
            <w:proofErr w:type="spellStart"/>
            <w:r w:rsidRPr="001B7C50">
              <w:t>signalling</w:t>
            </w:r>
            <w:proofErr w:type="spellEnd"/>
            <w:r w:rsidRPr="001B7C50">
              <w:t xml:space="preserve"> burst in order to permit battery saving (DRX) techniques.</w:t>
            </w:r>
          </w:p>
          <w:p w:rsidR="009F2316" w:rsidRPr="001B7C50" w:rsidRDefault="009F2316" w:rsidP="009A2802">
            <w:pPr>
              <w:pStyle w:val="TAN"/>
            </w:pPr>
            <w:r w:rsidRPr="001B7C50">
              <w:t>NOTE 11:</w:t>
            </w:r>
            <w:r w:rsidRPr="001B7C50">
              <w:tab/>
              <w:t xml:space="preserve">In RRC Idle mode, the PDB requirement for these 5QIs can be relaxed for the first packet(s) in a downlink data or </w:t>
            </w:r>
            <w:proofErr w:type="spellStart"/>
            <w:r w:rsidRPr="001B7C50">
              <w:t>signalling</w:t>
            </w:r>
            <w:proofErr w:type="spellEnd"/>
            <w:r w:rsidRPr="001B7C50">
              <w:t xml:space="preserve"> burst in order to permit battery saving (DRX) techniques.</w:t>
            </w:r>
          </w:p>
          <w:p w:rsidR="009F2316" w:rsidRPr="001B7C50" w:rsidRDefault="009F2316" w:rsidP="009A2802">
            <w:pPr>
              <w:pStyle w:val="TAN"/>
            </w:pPr>
            <w:r w:rsidRPr="001B7C50">
              <w:t>NOTE 12:</w:t>
            </w:r>
            <w:r w:rsidRPr="001B7C50">
              <w:tab/>
              <w:t xml:space="preserve">This 5QI value can only be assigned upon request from the network side. The UE and any application running on the UE </w:t>
            </w:r>
            <w:proofErr w:type="gramStart"/>
            <w:r w:rsidRPr="001B7C50">
              <w:t>is</w:t>
            </w:r>
            <w:proofErr w:type="gramEnd"/>
            <w:r w:rsidRPr="001B7C50">
              <w:t xml:space="preserve"> not allowed to request this 5QI value.</w:t>
            </w:r>
          </w:p>
          <w:p w:rsidR="009F2316" w:rsidRPr="001B7C50" w:rsidRDefault="009F2316" w:rsidP="009A2802">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rsidR="009F2316" w:rsidRPr="001B7C50" w:rsidRDefault="009F2316" w:rsidP="009A2802">
            <w:pPr>
              <w:pStyle w:val="TAN"/>
            </w:pPr>
            <w:r w:rsidRPr="001B7C50">
              <w:t>NOTE 14:</w:t>
            </w:r>
            <w:r w:rsidRPr="001B7C50">
              <w:tab/>
              <w:t>This 5QI is not supported in this Release of the specification as it is only used for transmission of V2X messages over MBMS bearers as defined in TS 23.285 [72] but the value is reserved for future use.</w:t>
            </w:r>
          </w:p>
          <w:p w:rsidR="009F2316" w:rsidRPr="001B7C50" w:rsidRDefault="009F2316" w:rsidP="009A2802">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w:t>
            </w:r>
            <w:proofErr w:type="spellStart"/>
            <w:r w:rsidRPr="001B7C50">
              <w:t>standardised</w:t>
            </w:r>
            <w:proofErr w:type="spellEnd"/>
            <w:r w:rsidRPr="001B7C50">
              <w:t xml:space="preserve"> 5QIs.</w:t>
            </w:r>
          </w:p>
          <w:p w:rsidR="009F2316" w:rsidRPr="001B7C50" w:rsidRDefault="009F2316" w:rsidP="009A2802">
            <w:pPr>
              <w:pStyle w:val="TAN"/>
            </w:pPr>
            <w:r w:rsidRPr="001B7C50">
              <w:t>NOTE 16:</w:t>
            </w:r>
            <w:r w:rsidRPr="001B7C50">
              <w:tab/>
              <w:t xml:space="preserve">These services are expected to need much larger MDBV values to be </w:t>
            </w:r>
            <w:proofErr w:type="spellStart"/>
            <w:r w:rsidRPr="001B7C50">
              <w:t>signalled</w:t>
            </w:r>
            <w:proofErr w:type="spellEnd"/>
            <w:r w:rsidRPr="001B7C50">
              <w:t xml:space="preserve"> to the RAN. Support for such larger MDBV values with low latency and high reliability is likely to require a suitable RAN configuration, for which, the simulation scenarios in TR 38.824 [112] may contain some guidance.</w:t>
            </w:r>
          </w:p>
          <w:p w:rsidR="009F2316" w:rsidRPr="001B7C50" w:rsidRDefault="009F2316" w:rsidP="009A2802">
            <w:pPr>
              <w:pStyle w:val="TAN"/>
            </w:pPr>
            <w:r w:rsidRPr="001B7C50">
              <w:t>NOTE 17:</w:t>
            </w:r>
            <w:r w:rsidRPr="001B7C50">
              <w:tab/>
              <w:t>The worst case one way propagation delay for GEO satellite is expected to be ~270ms</w:t>
            </w:r>
            <w:proofErr w:type="gramStart"/>
            <w:r w:rsidRPr="001B7C50">
              <w:t>, ,~</w:t>
            </w:r>
            <w:proofErr w:type="gramEnd"/>
            <w:r w:rsidRPr="001B7C50">
              <w:t xml:space="preserve">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rsidR="009F2316" w:rsidRPr="001B7C50" w:rsidRDefault="009F2316" w:rsidP="009F2316">
      <w:pPr>
        <w:pStyle w:val="FP"/>
      </w:pPr>
    </w:p>
    <w:p w:rsidR="009F2316" w:rsidRDefault="009F2316" w:rsidP="009F2316">
      <w:pPr>
        <w:pStyle w:val="a1"/>
        <w:rPr>
          <w:rFonts w:eastAsiaTheme="minorEastAsia"/>
          <w:lang w:eastAsia="zh-CN"/>
        </w:rPr>
      </w:pPr>
      <w:r w:rsidRPr="001B7C50">
        <w:t>NOTE:</w:t>
      </w:r>
      <w:r w:rsidRPr="001B7C50">
        <w:tab/>
        <w:t xml:space="preserve">It is preferred that a value less than 64 is allocated for any new </w:t>
      </w:r>
      <w:proofErr w:type="spellStart"/>
      <w:r w:rsidRPr="001B7C50">
        <w:t>standardised</w:t>
      </w:r>
      <w:proofErr w:type="spellEnd"/>
      <w:r w:rsidRPr="001B7C50">
        <w:t xml:space="preserve"> 5QI of Non-GBR resource type. This is to allow for option 1 to be used as described in clause 5.7.1.3 (as the QFI is limited to less than 64).</w:t>
      </w:r>
    </w:p>
    <w:p w:rsidR="00743A0B" w:rsidRPr="00743A0B" w:rsidRDefault="00743A0B" w:rsidP="009F2316">
      <w:pPr>
        <w:pStyle w:val="a1"/>
        <w:rPr>
          <w:rFonts w:eastAsiaTheme="minorEastAsia"/>
          <w:lang w:eastAsia="zh-CN"/>
        </w:rPr>
      </w:pPr>
    </w:p>
    <w:p w:rsidR="00891EDE" w:rsidRPr="00891EDE" w:rsidRDefault="000F038B" w:rsidP="00891EDE">
      <w:pPr>
        <w:pStyle w:val="a1"/>
        <w:rPr>
          <w:rFonts w:eastAsiaTheme="minorEastAsia"/>
          <w:b/>
          <w:lang w:eastAsia="zh-CN"/>
        </w:rPr>
      </w:pPr>
      <w:r>
        <w:rPr>
          <w:rFonts w:eastAsiaTheme="minorEastAsia" w:hint="eastAsia"/>
          <w:b/>
          <w:lang w:eastAsia="zh-CN"/>
        </w:rPr>
        <w:t xml:space="preserve">TS </w:t>
      </w:r>
      <w:r w:rsidR="00891EDE" w:rsidRPr="00891EDE">
        <w:rPr>
          <w:rFonts w:eastAsiaTheme="minorEastAsia" w:hint="eastAsia"/>
          <w:b/>
          <w:lang w:eastAsia="zh-CN"/>
        </w:rPr>
        <w:t>23.287</w:t>
      </w:r>
    </w:p>
    <w:p w:rsidR="00891EDE" w:rsidRPr="00891EDE" w:rsidRDefault="00891EDE" w:rsidP="00891EDE">
      <w:pPr>
        <w:rPr>
          <w:b/>
        </w:rPr>
      </w:pPr>
      <w:bookmarkStart w:id="11" w:name="_Toc114571082"/>
      <w:r w:rsidRPr="00891EDE">
        <w:rPr>
          <w:b/>
        </w:rPr>
        <w:t>5.4.4</w:t>
      </w:r>
      <w:r w:rsidRPr="00891EDE">
        <w:rPr>
          <w:b/>
        </w:rPr>
        <w:tab/>
        <w:t xml:space="preserve">Standardized PQI to </w:t>
      </w:r>
      <w:proofErr w:type="spellStart"/>
      <w:r w:rsidRPr="00891EDE">
        <w:rPr>
          <w:b/>
        </w:rPr>
        <w:t>QoS</w:t>
      </w:r>
      <w:proofErr w:type="spellEnd"/>
      <w:r w:rsidRPr="00891EDE">
        <w:rPr>
          <w:b/>
        </w:rPr>
        <w:t xml:space="preserve"> characteristics mapping</w:t>
      </w:r>
      <w:bookmarkEnd w:id="11"/>
    </w:p>
    <w:p w:rsidR="00891EDE" w:rsidRDefault="00891EDE" w:rsidP="00891EDE">
      <w:pPr>
        <w:rPr>
          <w:rFonts w:eastAsiaTheme="minorEastAsia"/>
          <w:lang w:eastAsia="zh-CN"/>
        </w:rPr>
      </w:pPr>
    </w:p>
    <w:p w:rsidR="00891EDE" w:rsidRPr="00891EDE" w:rsidRDefault="00891EDE" w:rsidP="00891EDE">
      <w:pPr>
        <w:rPr>
          <w:rFonts w:eastAsiaTheme="minorEastAsia"/>
          <w:lang w:eastAsia="zh-CN"/>
        </w:rPr>
      </w:pPr>
      <w:r w:rsidRPr="00490934">
        <w:t xml:space="preserve">The one-to-one mapping of standardized PQI values to PC5 </w:t>
      </w:r>
      <w:proofErr w:type="spellStart"/>
      <w:r w:rsidRPr="00490934">
        <w:t>QoS</w:t>
      </w:r>
      <w:proofErr w:type="spellEnd"/>
      <w:r w:rsidRPr="00490934">
        <w:t xml:space="preserve"> characteristics is specified in table 5.4.4-1.</w:t>
      </w:r>
    </w:p>
    <w:p w:rsidR="00891EDE" w:rsidRPr="00490934" w:rsidRDefault="00891EDE" w:rsidP="00891EDE">
      <w:pPr>
        <w:pStyle w:val="TH"/>
      </w:pPr>
      <w:r w:rsidRPr="00490934">
        <w:lastRenderedPageBreak/>
        <w:t xml:space="preserve">Table 5.4.4-1: Standardized PQI to </w:t>
      </w:r>
      <w:proofErr w:type="spellStart"/>
      <w:r w:rsidRPr="00490934">
        <w:t>QoS</w:t>
      </w:r>
      <w:proofErr w:type="spellEnd"/>
      <w:r w:rsidRPr="00490934">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1048"/>
        <w:gridCol w:w="880"/>
        <w:gridCol w:w="953"/>
        <w:gridCol w:w="797"/>
        <w:gridCol w:w="1175"/>
        <w:gridCol w:w="1363"/>
        <w:gridCol w:w="1633"/>
      </w:tblGrid>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PQI</w:t>
            </w:r>
          </w:p>
          <w:p w:rsidR="00891EDE" w:rsidRPr="00490934" w:rsidRDefault="00891EDE" w:rsidP="00E77588">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Packet Error</w:t>
            </w:r>
          </w:p>
          <w:p w:rsidR="00891EDE" w:rsidRPr="00490934" w:rsidRDefault="00891EDE" w:rsidP="00E77588">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Default</w:t>
            </w:r>
          </w:p>
          <w:p w:rsidR="00891EDE" w:rsidRPr="00490934" w:rsidRDefault="00891EDE" w:rsidP="00E77588">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H"/>
            </w:pPr>
            <w:r w:rsidRPr="00490934">
              <w:t>Example Services</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rsidR="00891EDE" w:rsidRPr="00490934" w:rsidRDefault="00891EDE" w:rsidP="00E77588">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20 </w:t>
            </w:r>
            <w:proofErr w:type="spellStart"/>
            <w:r w:rsidRPr="00490934">
              <w:t>ms</w:t>
            </w:r>
            <w:proofErr w:type="spellEnd"/>
          </w:p>
          <w:p w:rsidR="00891EDE" w:rsidRPr="00490934" w:rsidRDefault="00891EDE" w:rsidP="00E77588">
            <w:pPr>
              <w:pStyle w:val="TAC"/>
            </w:pPr>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Platooning between UEs – Higher degree of automation;</w:t>
            </w:r>
          </w:p>
          <w:p w:rsidR="00891EDE" w:rsidRPr="00490934" w:rsidRDefault="00891EDE" w:rsidP="00E77588">
            <w:pPr>
              <w:pStyle w:val="TAL"/>
            </w:pPr>
            <w:r w:rsidRPr="00490934">
              <w:t>Platooning between UE and RSU – Higher degree of automation</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t>2</w:t>
            </w:r>
            <w:r w:rsidRPr="00490934">
              <w:t>2</w:t>
            </w:r>
            <w:r w:rsidRPr="00490934">
              <w:br/>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Sensor sharing – higher degree of automation </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t>2</w:t>
            </w:r>
            <w:r w:rsidRPr="00490934">
              <w:t>3</w:t>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Information sharing for automated driving – between UEs or UE and RSU - higher degree of automation</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55</w:t>
            </w:r>
          </w:p>
        </w:tc>
        <w:tc>
          <w:tcPr>
            <w:tcW w:w="1060" w:type="dxa"/>
            <w:tcBorders>
              <w:top w:val="single" w:sz="12" w:space="0" w:color="auto"/>
              <w:left w:val="single" w:sz="12" w:space="0" w:color="auto"/>
              <w:bottom w:val="nil"/>
              <w:right w:val="single" w:sz="12" w:space="0" w:color="auto"/>
            </w:tcBorders>
          </w:tcPr>
          <w:p w:rsidR="00891EDE" w:rsidRPr="00490934" w:rsidRDefault="00891EDE" w:rsidP="00E77588">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Cooperative lane change – higher degree of automation</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56</w:t>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Platooning informative exchange – low degree of automation;</w:t>
            </w:r>
          </w:p>
          <w:p w:rsidR="00891EDE" w:rsidRPr="00490934" w:rsidRDefault="00891EDE" w:rsidP="00E77588">
            <w:pPr>
              <w:pStyle w:val="TAL"/>
            </w:pPr>
            <w:r w:rsidRPr="00490934">
              <w:t xml:space="preserve">Platooning – information sharing with RSU </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57</w:t>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Cooperative lane change – lower degree of automation </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58</w:t>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Sensor information sharing – lower degree of automation</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59</w:t>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Platooning – reporting to an RSU</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t>90</w:t>
            </w:r>
          </w:p>
        </w:tc>
        <w:tc>
          <w:tcPr>
            <w:tcW w:w="1060" w:type="dxa"/>
            <w:tcBorders>
              <w:top w:val="single" w:sz="12" w:space="0" w:color="auto"/>
              <w:left w:val="single" w:sz="12" w:space="0" w:color="auto"/>
              <w:bottom w:val="nil"/>
              <w:right w:val="single" w:sz="12" w:space="0" w:color="auto"/>
            </w:tcBorders>
          </w:tcPr>
          <w:p w:rsidR="00891EDE" w:rsidRPr="00490934" w:rsidRDefault="00891EDE" w:rsidP="00E77588">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Cooperative collision avoidance;</w:t>
            </w:r>
          </w:p>
          <w:p w:rsidR="00891EDE" w:rsidRPr="00490934" w:rsidRDefault="00891EDE" w:rsidP="00E77588">
            <w:pPr>
              <w:pStyle w:val="TAL"/>
            </w:pPr>
            <w:r w:rsidRPr="00490934">
              <w:t>Sensor sharing – Higher degree of automation;</w:t>
            </w:r>
          </w:p>
          <w:p w:rsidR="00891EDE" w:rsidRPr="00490934" w:rsidRDefault="00891EDE" w:rsidP="00E77588">
            <w:pPr>
              <w:pStyle w:val="TAL"/>
            </w:pPr>
            <w:r w:rsidRPr="00490934">
              <w:t>Video sharing – higher degree of automation</w:t>
            </w:r>
          </w:p>
        </w:tc>
      </w:tr>
      <w:tr w:rsidR="00891EDE" w:rsidRPr="00490934" w:rsidTr="00E77588">
        <w:tc>
          <w:tcPr>
            <w:tcW w:w="1022"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t>91</w:t>
            </w:r>
          </w:p>
        </w:tc>
        <w:tc>
          <w:tcPr>
            <w:tcW w:w="1060" w:type="dxa"/>
            <w:tcBorders>
              <w:top w:val="nil"/>
              <w:left w:val="single" w:sz="12" w:space="0" w:color="auto"/>
              <w:bottom w:val="nil"/>
              <w:right w:val="single" w:sz="12" w:space="0" w:color="auto"/>
            </w:tcBorders>
          </w:tcPr>
          <w:p w:rsidR="00891EDE" w:rsidRPr="00490934" w:rsidRDefault="00891EDE" w:rsidP="00E77588">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L"/>
            </w:pPr>
            <w:r w:rsidRPr="00490934">
              <w:t>Emergency trajectory alignment;</w:t>
            </w:r>
          </w:p>
          <w:p w:rsidR="00891EDE" w:rsidRPr="00490934" w:rsidRDefault="00891EDE" w:rsidP="00E77588">
            <w:pPr>
              <w:pStyle w:val="TAL"/>
            </w:pPr>
            <w:r w:rsidRPr="00490934">
              <w:t>Sensor sharing – Higher degree of automation</w:t>
            </w:r>
          </w:p>
        </w:tc>
      </w:tr>
      <w:tr w:rsidR="00891EDE" w:rsidRPr="00490934" w:rsidTr="00E77588">
        <w:tc>
          <w:tcPr>
            <w:tcW w:w="10023" w:type="dxa"/>
            <w:gridSpan w:val="8"/>
            <w:tcBorders>
              <w:top w:val="single" w:sz="12" w:space="0" w:color="auto"/>
              <w:left w:val="single" w:sz="12" w:space="0" w:color="auto"/>
              <w:bottom w:val="single" w:sz="12" w:space="0" w:color="auto"/>
              <w:right w:val="single" w:sz="12" w:space="0" w:color="auto"/>
            </w:tcBorders>
          </w:tcPr>
          <w:p w:rsidR="00891EDE" w:rsidRPr="00490934" w:rsidRDefault="00891EDE" w:rsidP="00E77588">
            <w:pPr>
              <w:pStyle w:val="TAN"/>
            </w:pPr>
            <w:r w:rsidRPr="00490934">
              <w:lastRenderedPageBreak/>
              <w:t>NOTE 1:</w:t>
            </w:r>
            <w:r w:rsidRPr="00490934">
              <w:tab/>
              <w:t>GBR and Delay Critical GBR PQIs can only be used for unicast PC5 communications.</w:t>
            </w:r>
          </w:p>
        </w:tc>
      </w:tr>
    </w:tbl>
    <w:p w:rsidR="00891EDE" w:rsidRPr="00490934" w:rsidRDefault="00891EDE" w:rsidP="00891EDE">
      <w:pPr>
        <w:pStyle w:val="FP"/>
      </w:pPr>
    </w:p>
    <w:p w:rsidR="00E77588" w:rsidRDefault="00E77588" w:rsidP="00E77588">
      <w:pPr>
        <w:rPr>
          <w:rFonts w:eastAsiaTheme="minorEastAsia"/>
          <w:lang w:eastAsia="zh-CN"/>
        </w:rPr>
      </w:pPr>
    </w:p>
    <w:p w:rsidR="00743A0B" w:rsidRPr="00743A0B" w:rsidRDefault="00582C7C" w:rsidP="00743A0B">
      <w:pPr>
        <w:pStyle w:val="a1"/>
        <w:rPr>
          <w:rFonts w:eastAsiaTheme="minorEastAsia"/>
          <w:b/>
          <w:lang w:eastAsia="zh-CN"/>
        </w:rPr>
      </w:pPr>
      <w:r>
        <w:rPr>
          <w:rFonts w:eastAsiaTheme="minorEastAsia" w:hint="eastAsia"/>
          <w:b/>
          <w:lang w:eastAsia="zh-CN"/>
        </w:rPr>
        <w:t xml:space="preserve">TS </w:t>
      </w:r>
      <w:r w:rsidR="00743A0B" w:rsidRPr="00743A0B">
        <w:rPr>
          <w:rFonts w:eastAsiaTheme="minorEastAsia" w:hint="eastAsia"/>
          <w:b/>
          <w:lang w:eastAsia="zh-CN"/>
        </w:rPr>
        <w:t>23.304</w:t>
      </w:r>
    </w:p>
    <w:p w:rsidR="00743A0B" w:rsidRPr="00743A0B" w:rsidRDefault="00743A0B" w:rsidP="00743A0B">
      <w:pPr>
        <w:pStyle w:val="a1"/>
        <w:rPr>
          <w:rFonts w:eastAsiaTheme="minorEastAsia"/>
          <w:b/>
          <w:lang w:eastAsia="zh-CN"/>
        </w:rPr>
      </w:pPr>
      <w:bookmarkStart w:id="12" w:name="_Toc114572407"/>
      <w:r w:rsidRPr="00743A0B">
        <w:rPr>
          <w:rFonts w:eastAsiaTheme="minorEastAsia"/>
          <w:b/>
          <w:lang w:eastAsia="zh-CN"/>
        </w:rPr>
        <w:t>5.6</w:t>
      </w:r>
      <w:r w:rsidRPr="00743A0B">
        <w:rPr>
          <w:rFonts w:eastAsiaTheme="minorEastAsia" w:hint="eastAsia"/>
          <w:b/>
          <w:lang w:eastAsia="zh-CN"/>
        </w:rPr>
        <w:t xml:space="preserve"> </w:t>
      </w:r>
      <w:proofErr w:type="spellStart"/>
      <w:r w:rsidRPr="00743A0B">
        <w:rPr>
          <w:rFonts w:eastAsiaTheme="minorEastAsia"/>
          <w:b/>
          <w:lang w:eastAsia="zh-CN"/>
        </w:rPr>
        <w:t>QoS</w:t>
      </w:r>
      <w:proofErr w:type="spellEnd"/>
      <w:r w:rsidRPr="00743A0B">
        <w:rPr>
          <w:rFonts w:eastAsiaTheme="minorEastAsia"/>
          <w:b/>
          <w:lang w:eastAsia="zh-CN"/>
        </w:rPr>
        <w:t xml:space="preserve"> handling</w:t>
      </w:r>
      <w:bookmarkEnd w:id="12"/>
    </w:p>
    <w:p w:rsidR="00743A0B" w:rsidRPr="00743A0B" w:rsidRDefault="00743A0B" w:rsidP="00743A0B">
      <w:pPr>
        <w:pStyle w:val="a1"/>
        <w:rPr>
          <w:rFonts w:eastAsiaTheme="minorEastAsia"/>
          <w:b/>
          <w:lang w:eastAsia="zh-CN"/>
        </w:rPr>
      </w:pPr>
      <w:bookmarkStart w:id="13" w:name="_Toc66692668"/>
      <w:bookmarkStart w:id="14" w:name="_Toc66701847"/>
      <w:bookmarkStart w:id="15" w:name="_Toc69883509"/>
      <w:bookmarkStart w:id="16" w:name="_Toc73625521"/>
      <w:bookmarkStart w:id="17" w:name="_Toc114572408"/>
      <w:r w:rsidRPr="00743A0B">
        <w:rPr>
          <w:rFonts w:eastAsiaTheme="minorEastAsia"/>
          <w:b/>
          <w:lang w:eastAsia="zh-CN"/>
        </w:rPr>
        <w:t>5.6.1</w:t>
      </w:r>
      <w:r w:rsidRPr="00743A0B">
        <w:rPr>
          <w:rFonts w:eastAsiaTheme="minorEastAsia"/>
          <w:b/>
          <w:lang w:eastAsia="zh-CN"/>
        </w:rPr>
        <w:tab/>
      </w:r>
      <w:proofErr w:type="spellStart"/>
      <w:r w:rsidRPr="00743A0B">
        <w:rPr>
          <w:rFonts w:eastAsiaTheme="minorEastAsia"/>
          <w:b/>
          <w:lang w:eastAsia="zh-CN"/>
        </w:rPr>
        <w:t>QoS</w:t>
      </w:r>
      <w:proofErr w:type="spellEnd"/>
      <w:r w:rsidRPr="00743A0B">
        <w:rPr>
          <w:rFonts w:eastAsiaTheme="minorEastAsia"/>
          <w:b/>
          <w:lang w:eastAsia="zh-CN"/>
        </w:rPr>
        <w:t xml:space="preserve"> handling for 5G </w:t>
      </w:r>
      <w:proofErr w:type="spellStart"/>
      <w:r w:rsidRPr="00743A0B">
        <w:rPr>
          <w:rFonts w:eastAsiaTheme="minorEastAsia"/>
          <w:b/>
          <w:lang w:eastAsia="zh-CN"/>
        </w:rPr>
        <w:t>ProSe</w:t>
      </w:r>
      <w:proofErr w:type="spellEnd"/>
      <w:r w:rsidRPr="00743A0B">
        <w:rPr>
          <w:rFonts w:eastAsiaTheme="minorEastAsia"/>
          <w:b/>
          <w:lang w:eastAsia="zh-CN"/>
        </w:rPr>
        <w:t xml:space="preserve"> Direct Communication</w:t>
      </w:r>
      <w:bookmarkEnd w:id="13"/>
      <w:bookmarkEnd w:id="14"/>
      <w:bookmarkEnd w:id="15"/>
      <w:bookmarkEnd w:id="16"/>
      <w:bookmarkEnd w:id="17"/>
    </w:p>
    <w:p w:rsidR="009F2316" w:rsidRDefault="009F2316" w:rsidP="009F2316">
      <w:pPr>
        <w:pStyle w:val="TH"/>
      </w:pPr>
      <w:r>
        <w:t xml:space="preserve">Table 5.6.1-1: Standardized PQI values that are additionally defined to </w:t>
      </w:r>
      <w:proofErr w:type="spellStart"/>
      <w:r>
        <w:t>QoS</w:t>
      </w:r>
      <w:proofErr w:type="spellEnd"/>
      <w:r>
        <w:t xml:space="preserve"> characteristics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rPr>
                <w:rFonts w:eastAsiaTheme="minorEastAsia"/>
              </w:rPr>
            </w:pPr>
            <w:r>
              <w:t>PQI</w:t>
            </w:r>
          </w:p>
          <w:p w:rsidR="009F2316" w:rsidRDefault="009F2316">
            <w:pPr>
              <w:pStyle w:val="TAH"/>
            </w:pPr>
            <w:r>
              <w:t>Value</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pPr>
            <w:r>
              <w:t>Resource Type</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pPr>
            <w:r>
              <w:t>Default Priority Level</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pPr>
            <w:r>
              <w:t>Packet Delay Budget</w:t>
            </w:r>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rPr>
                <w:rFonts w:eastAsiaTheme="minorEastAsia"/>
              </w:rPr>
            </w:pPr>
            <w:r>
              <w:t>Packet Error</w:t>
            </w:r>
          </w:p>
          <w:p w:rsidR="009F2316" w:rsidRDefault="009F2316">
            <w:pPr>
              <w:pStyle w:val="TAH"/>
            </w:pPr>
            <w:r>
              <w:t xml:space="preserve">Rate </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pPr>
            <w:r>
              <w:t>Default Maximum Data Burst Volume</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rPr>
                <w:rFonts w:eastAsiaTheme="minorEastAsia"/>
              </w:rPr>
            </w:pPr>
            <w:r>
              <w:t>Default</w:t>
            </w:r>
          </w:p>
          <w:p w:rsidR="009F2316" w:rsidRDefault="009F2316">
            <w:pPr>
              <w:pStyle w:val="TAH"/>
            </w:pPr>
            <w:r>
              <w:t>Averaging Window</w:t>
            </w:r>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H"/>
            </w:pPr>
            <w:r>
              <w:t>Example Services</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24</w:t>
            </w:r>
          </w:p>
        </w:tc>
        <w:tc>
          <w:tcPr>
            <w:tcW w:w="1134" w:type="dxa"/>
            <w:tcBorders>
              <w:top w:val="nil"/>
              <w:left w:val="single" w:sz="12" w:space="0" w:color="auto"/>
              <w:bottom w:val="nil"/>
              <w:right w:val="single" w:sz="12" w:space="0" w:color="auto"/>
            </w:tcBorders>
            <w:hideMark/>
          </w:tcPr>
          <w:p w:rsidR="009F2316" w:rsidRDefault="009F2316">
            <w:pPr>
              <w:pStyle w:val="TAC"/>
              <w:rPr>
                <w:rFonts w:eastAsiaTheme="minorEastAsia"/>
                <w:lang w:eastAsia="zh-CN"/>
              </w:rPr>
            </w:pPr>
            <w:r>
              <w:rPr>
                <w:lang w:eastAsia="zh-CN"/>
              </w:rPr>
              <w:t>GBR</w:t>
            </w:r>
          </w:p>
          <w:p w:rsidR="009F2316" w:rsidRDefault="009F2316">
            <w:pPr>
              <w:pStyle w:val="TAC"/>
              <w:rPr>
                <w:lang w:eastAsia="zh-CN"/>
              </w:rPr>
            </w:pPr>
            <w:r>
              <w:t>(NOTE 1)</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1</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 xml:space="preserve">150 </w:t>
            </w:r>
            <w:proofErr w:type="spellStart"/>
            <w:r>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10</w:t>
            </w:r>
            <w:r>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N/A</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lang w:eastAsia="en-US"/>
              </w:rPr>
            </w:pPr>
            <w:r w:rsidRPr="004F13B4">
              <w:rPr>
                <w:highlight w:val="yellow"/>
              </w:rPr>
              <w:t>Mission Critical</w:t>
            </w:r>
            <w:r>
              <w:t xml:space="preserve"> user plane Push To Talk voice (e.g. MCPTT)</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25</w:t>
            </w:r>
          </w:p>
        </w:tc>
        <w:tc>
          <w:tcPr>
            <w:tcW w:w="1134" w:type="dxa"/>
            <w:tcBorders>
              <w:top w:val="nil"/>
              <w:left w:val="single" w:sz="12" w:space="0" w:color="auto"/>
              <w:bottom w:val="nil"/>
              <w:right w:val="single" w:sz="12" w:space="0" w:color="auto"/>
            </w:tcBorders>
          </w:tcPr>
          <w:p w:rsidR="009F2316" w:rsidRDefault="009F2316">
            <w:pPr>
              <w:pStyle w:val="TAC"/>
            </w:pP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2</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 xml:space="preserve">200 </w:t>
            </w:r>
            <w:proofErr w:type="spellStart"/>
            <w:r>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10</w:t>
            </w:r>
            <w:r>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N/A</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lang w:eastAsia="en-US"/>
              </w:rPr>
            </w:pPr>
            <w:r>
              <w:t>Non-Mission-Critical user plane Push To Talk voice</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26</w:t>
            </w:r>
          </w:p>
        </w:tc>
        <w:tc>
          <w:tcPr>
            <w:tcW w:w="1134" w:type="dxa"/>
            <w:tcBorders>
              <w:top w:val="nil"/>
              <w:left w:val="single" w:sz="12" w:space="0" w:color="auto"/>
              <w:bottom w:val="single" w:sz="12" w:space="0" w:color="auto"/>
              <w:right w:val="single" w:sz="12" w:space="0" w:color="auto"/>
            </w:tcBorders>
          </w:tcPr>
          <w:p w:rsidR="009F2316" w:rsidRDefault="009F2316">
            <w:pPr>
              <w:pStyle w:val="TAC"/>
            </w:pP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2</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rPr>
                <w:lang w:eastAsia="zh-CN"/>
              </w:rPr>
              <w:t xml:space="preserve">200 </w:t>
            </w:r>
            <w:proofErr w:type="spellStart"/>
            <w:r>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rPr>
                <w:lang w:eastAsia="zh-CN"/>
              </w:rPr>
            </w:pPr>
            <w:r>
              <w:t>10</w:t>
            </w:r>
            <w:r>
              <w:rPr>
                <w:sz w:val="22"/>
                <w:vertAlign w:val="superscript"/>
              </w:rPr>
              <w:t>-</w:t>
            </w:r>
            <w:r>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N/A</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lang w:eastAsia="en-US"/>
              </w:rPr>
            </w:pPr>
            <w:r w:rsidRPr="004F13B4">
              <w:rPr>
                <w:highlight w:val="yellow"/>
              </w:rPr>
              <w:t>Mission Critical</w:t>
            </w:r>
            <w:r>
              <w:t xml:space="preserve"> Video user plane</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60</w:t>
            </w:r>
          </w:p>
        </w:tc>
        <w:tc>
          <w:tcPr>
            <w:tcW w:w="1134" w:type="dxa"/>
            <w:tcBorders>
              <w:top w:val="single" w:sz="12" w:space="0" w:color="auto"/>
              <w:left w:val="single" w:sz="12" w:space="0" w:color="auto"/>
              <w:bottom w:val="nil"/>
              <w:right w:val="single" w:sz="12" w:space="0" w:color="auto"/>
            </w:tcBorders>
            <w:hideMark/>
          </w:tcPr>
          <w:p w:rsidR="009F2316" w:rsidRDefault="009F2316">
            <w:pPr>
              <w:pStyle w:val="TAC"/>
            </w:pPr>
            <w:r>
              <w:t>Non-GBR</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1</w:t>
            </w:r>
          </w:p>
        </w:tc>
        <w:tc>
          <w:tcPr>
            <w:tcW w:w="992" w:type="dxa"/>
            <w:tcBorders>
              <w:top w:val="single" w:sz="12" w:space="0" w:color="auto"/>
              <w:left w:val="single" w:sz="12" w:space="0" w:color="auto"/>
              <w:bottom w:val="single" w:sz="12" w:space="0" w:color="auto"/>
              <w:right w:val="single" w:sz="12" w:space="0" w:color="auto"/>
            </w:tcBorders>
          </w:tcPr>
          <w:p w:rsidR="009F2316" w:rsidRDefault="009F2316">
            <w:pPr>
              <w:pStyle w:val="TAC"/>
              <w:rPr>
                <w:rFonts w:eastAsiaTheme="minorEastAsia"/>
                <w:lang w:eastAsia="zh-CN"/>
              </w:rPr>
            </w:pPr>
            <w:r>
              <w:rPr>
                <w:lang w:eastAsia="zh-CN"/>
              </w:rPr>
              <w:t xml:space="preserve">120 </w:t>
            </w:r>
            <w:proofErr w:type="spellStart"/>
            <w:r>
              <w:rPr>
                <w:lang w:eastAsia="zh-CN"/>
              </w:rPr>
              <w:t>ms</w:t>
            </w:r>
            <w:proofErr w:type="spellEnd"/>
          </w:p>
          <w:p w:rsidR="009F2316" w:rsidRDefault="009F2316">
            <w:pPr>
              <w:pStyle w:val="TAC"/>
            </w:pPr>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10</w:t>
            </w:r>
            <w:r>
              <w:rPr>
                <w:sz w:val="22"/>
                <w:vertAlign w:val="superscript"/>
              </w:rPr>
              <w:t>-</w:t>
            </w:r>
            <w:r>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N/A</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N/A</w:t>
            </w:r>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lang w:eastAsia="en-US"/>
              </w:rPr>
            </w:pPr>
            <w:r w:rsidRPr="004F13B4">
              <w:rPr>
                <w:highlight w:val="yellow"/>
              </w:rPr>
              <w:t>Mission Critical</w:t>
            </w:r>
            <w:r>
              <w:t xml:space="preserve"> delay sensitive signalling (e.g. MC-PTT signalling)</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61</w:t>
            </w:r>
          </w:p>
        </w:tc>
        <w:tc>
          <w:tcPr>
            <w:tcW w:w="1134" w:type="dxa"/>
            <w:tcBorders>
              <w:top w:val="nil"/>
              <w:left w:val="single" w:sz="12" w:space="0" w:color="auto"/>
              <w:bottom w:val="single" w:sz="12" w:space="0" w:color="auto"/>
              <w:right w:val="single" w:sz="12" w:space="0" w:color="auto"/>
            </w:tcBorders>
          </w:tcPr>
          <w:p w:rsidR="009F2316" w:rsidRDefault="009F2316">
            <w:pPr>
              <w:pStyle w:val="TAC"/>
            </w:pP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6</w:t>
            </w:r>
          </w:p>
        </w:tc>
        <w:tc>
          <w:tcPr>
            <w:tcW w:w="992" w:type="dxa"/>
            <w:tcBorders>
              <w:top w:val="single" w:sz="12" w:space="0" w:color="auto"/>
              <w:left w:val="single" w:sz="12" w:space="0" w:color="auto"/>
              <w:bottom w:val="single" w:sz="12" w:space="0" w:color="auto"/>
              <w:right w:val="single" w:sz="12" w:space="0" w:color="auto"/>
            </w:tcBorders>
          </w:tcPr>
          <w:p w:rsidR="009F2316" w:rsidRDefault="009F2316">
            <w:pPr>
              <w:pStyle w:val="TAC"/>
              <w:rPr>
                <w:rFonts w:eastAsiaTheme="minorEastAsia"/>
                <w:lang w:eastAsia="zh-CN"/>
              </w:rPr>
            </w:pPr>
            <w:r>
              <w:rPr>
                <w:lang w:eastAsia="zh-CN"/>
              </w:rPr>
              <w:t xml:space="preserve">400 </w:t>
            </w:r>
            <w:proofErr w:type="spellStart"/>
            <w:r>
              <w:rPr>
                <w:lang w:eastAsia="zh-CN"/>
              </w:rPr>
              <w:t>ms</w:t>
            </w:r>
            <w:proofErr w:type="spellEnd"/>
          </w:p>
          <w:p w:rsidR="009F2316" w:rsidRDefault="009F2316">
            <w:pPr>
              <w:pStyle w:val="TAC"/>
            </w:pPr>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10</w:t>
            </w:r>
            <w:r>
              <w:rPr>
                <w:sz w:val="22"/>
                <w:vertAlign w:val="superscript"/>
              </w:rPr>
              <w:t>-</w:t>
            </w:r>
            <w:r>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N/A</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rPr>
                <w:lang w:eastAsia="zh-CN"/>
              </w:rPr>
              <w:t>N/A</w:t>
            </w:r>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lang w:eastAsia="en-US"/>
              </w:rPr>
            </w:pPr>
            <w:r w:rsidRPr="004F13B4">
              <w:rPr>
                <w:highlight w:val="yellow"/>
              </w:rPr>
              <w:t>Mission Critical</w:t>
            </w:r>
            <w:r>
              <w:t xml:space="preserve"> Data (e.g. example services are the same as 5QI 6/8/9 as specified in TS 23.501 [4])</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92</w:t>
            </w:r>
          </w:p>
        </w:tc>
        <w:tc>
          <w:tcPr>
            <w:tcW w:w="1134" w:type="dxa"/>
            <w:tcBorders>
              <w:top w:val="single" w:sz="12" w:space="0" w:color="auto"/>
              <w:left w:val="single" w:sz="12" w:space="0" w:color="auto"/>
              <w:bottom w:val="nil"/>
              <w:right w:val="single" w:sz="12" w:space="0" w:color="auto"/>
            </w:tcBorders>
            <w:hideMark/>
          </w:tcPr>
          <w:p w:rsidR="009F2316" w:rsidRDefault="009F2316">
            <w:pPr>
              <w:pStyle w:val="TAC"/>
              <w:rPr>
                <w:rFonts w:eastAsiaTheme="minorEastAsia"/>
              </w:rPr>
            </w:pPr>
            <w:r>
              <w:t>Delay Critical GBR</w:t>
            </w:r>
          </w:p>
          <w:p w:rsidR="009F2316" w:rsidRDefault="009F2316">
            <w:pPr>
              <w:pStyle w:val="TAC"/>
            </w:pPr>
            <w:r>
              <w:t>(NOTE 1)</w:t>
            </w: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5</w:t>
            </w:r>
          </w:p>
        </w:tc>
        <w:tc>
          <w:tcPr>
            <w:tcW w:w="992" w:type="dxa"/>
            <w:tcBorders>
              <w:top w:val="single" w:sz="12" w:space="0" w:color="auto"/>
              <w:left w:val="single" w:sz="12" w:space="0" w:color="auto"/>
              <w:bottom w:val="single" w:sz="12" w:space="0" w:color="auto"/>
              <w:right w:val="single" w:sz="12" w:space="0" w:color="auto"/>
            </w:tcBorders>
          </w:tcPr>
          <w:p w:rsidR="009F2316" w:rsidRDefault="009F2316">
            <w:pPr>
              <w:pStyle w:val="TAC"/>
              <w:rPr>
                <w:rFonts w:eastAsiaTheme="minorEastAsia"/>
              </w:rPr>
            </w:pPr>
            <w:r>
              <w:t>5ms</w:t>
            </w:r>
          </w:p>
          <w:p w:rsidR="009F2316" w:rsidRDefault="009F2316">
            <w:pPr>
              <w:pStyle w:val="TAC"/>
            </w:pPr>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10</w:t>
            </w:r>
            <w:r>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2000</w:t>
            </w:r>
            <w:r>
              <w:rPr>
                <w:lang w:eastAsia="zh-CN"/>
              </w:rPr>
              <w:t>0</w:t>
            </w:r>
            <w:r>
              <w:t xml:space="preserve"> bytes</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lang w:eastAsia="en-US"/>
              </w:rPr>
            </w:pPr>
            <w:r>
              <w:t xml:space="preserve">Interactive service - consume VR content with high compression rate via tethered VR headset (See </w:t>
            </w:r>
            <w:r>
              <w:rPr>
                <w:lang w:eastAsia="zh-CN"/>
              </w:rPr>
              <w:t>TS 22.261 [6])</w:t>
            </w:r>
          </w:p>
        </w:tc>
      </w:tr>
      <w:tr w:rsidR="009F2316" w:rsidTr="009F2316">
        <w:tc>
          <w:tcPr>
            <w:tcW w:w="993"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93</w:t>
            </w:r>
          </w:p>
        </w:tc>
        <w:tc>
          <w:tcPr>
            <w:tcW w:w="1134" w:type="dxa"/>
            <w:tcBorders>
              <w:top w:val="nil"/>
              <w:left w:val="single" w:sz="12" w:space="0" w:color="auto"/>
              <w:bottom w:val="single" w:sz="12" w:space="0" w:color="auto"/>
              <w:right w:val="single" w:sz="12" w:space="0" w:color="auto"/>
            </w:tcBorders>
          </w:tcPr>
          <w:p w:rsidR="009F2316" w:rsidRDefault="009F2316">
            <w:pPr>
              <w:pStyle w:val="TAC"/>
            </w:pPr>
          </w:p>
        </w:tc>
        <w:tc>
          <w:tcPr>
            <w:tcW w:w="992"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6</w:t>
            </w:r>
          </w:p>
        </w:tc>
        <w:tc>
          <w:tcPr>
            <w:tcW w:w="992" w:type="dxa"/>
            <w:tcBorders>
              <w:top w:val="single" w:sz="12" w:space="0" w:color="auto"/>
              <w:left w:val="single" w:sz="12" w:space="0" w:color="auto"/>
              <w:bottom w:val="single" w:sz="12" w:space="0" w:color="auto"/>
              <w:right w:val="single" w:sz="12" w:space="0" w:color="auto"/>
            </w:tcBorders>
          </w:tcPr>
          <w:p w:rsidR="009F2316" w:rsidRDefault="009F2316">
            <w:pPr>
              <w:pStyle w:val="TAC"/>
              <w:rPr>
                <w:rFonts w:eastAsiaTheme="minorEastAsia"/>
              </w:rPr>
            </w:pPr>
            <w:r>
              <w:t>10ms</w:t>
            </w:r>
          </w:p>
          <w:p w:rsidR="009F2316" w:rsidRDefault="009F2316">
            <w:pPr>
              <w:pStyle w:val="TAC"/>
            </w:pPr>
          </w:p>
        </w:tc>
        <w:tc>
          <w:tcPr>
            <w:tcW w:w="851"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10</w:t>
            </w:r>
            <w:r>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20000</w:t>
            </w:r>
            <w:r>
              <w:rPr>
                <w:lang w:eastAsia="zh-CN"/>
              </w:rPr>
              <w:t xml:space="preserve"> </w:t>
            </w:r>
            <w:r>
              <w:t>bytes</w:t>
            </w:r>
          </w:p>
        </w:tc>
        <w:tc>
          <w:tcPr>
            <w:tcW w:w="1134" w:type="dxa"/>
            <w:tcBorders>
              <w:top w:val="single" w:sz="12" w:space="0" w:color="auto"/>
              <w:left w:val="single" w:sz="12" w:space="0" w:color="auto"/>
              <w:bottom w:val="single" w:sz="12" w:space="0" w:color="auto"/>
              <w:right w:val="single" w:sz="12" w:space="0" w:color="auto"/>
            </w:tcBorders>
            <w:hideMark/>
          </w:tcPr>
          <w:p w:rsidR="009F2316" w:rsidRDefault="009F2316">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rsidR="009F2316" w:rsidRDefault="009F2316">
            <w:pPr>
              <w:pStyle w:val="TAL"/>
              <w:rPr>
                <w:rFonts w:eastAsiaTheme="minorEastAsia"/>
                <w:lang w:eastAsia="zh-CN"/>
              </w:rPr>
            </w:pPr>
            <w:r>
              <w:t>interactive service - consume VR content with low compression rate via tethered VR headset</w:t>
            </w:r>
            <w:r>
              <w:rPr>
                <w:lang w:eastAsia="zh-CN"/>
              </w:rPr>
              <w:t>;</w:t>
            </w:r>
          </w:p>
          <w:p w:rsidR="009F2316" w:rsidRDefault="009F2316">
            <w:pPr>
              <w:pStyle w:val="TAL"/>
              <w:rPr>
                <w:lang w:eastAsia="zh-CN"/>
              </w:rPr>
            </w:pPr>
            <w:r>
              <w:rPr>
                <w:lang w:eastAsia="zh-CN"/>
              </w:rPr>
              <w:t xml:space="preserve">Gaming or Interactive Data Exchanging </w:t>
            </w:r>
            <w:r>
              <w:t xml:space="preserve">(See </w:t>
            </w:r>
            <w:r>
              <w:rPr>
                <w:lang w:eastAsia="zh-CN"/>
              </w:rPr>
              <w:t>TS 22.261 [6])</w:t>
            </w:r>
          </w:p>
        </w:tc>
      </w:tr>
      <w:tr w:rsidR="009F2316" w:rsidTr="009F2316">
        <w:tc>
          <w:tcPr>
            <w:tcW w:w="9888" w:type="dxa"/>
            <w:gridSpan w:val="8"/>
            <w:tcBorders>
              <w:top w:val="single" w:sz="12" w:space="0" w:color="auto"/>
              <w:left w:val="single" w:sz="12" w:space="0" w:color="auto"/>
              <w:bottom w:val="single" w:sz="12" w:space="0" w:color="auto"/>
              <w:right w:val="single" w:sz="12" w:space="0" w:color="auto"/>
            </w:tcBorders>
            <w:hideMark/>
          </w:tcPr>
          <w:p w:rsidR="009F2316" w:rsidRDefault="009F2316">
            <w:pPr>
              <w:pStyle w:val="TAN"/>
              <w:rPr>
                <w:lang w:val="en-GB"/>
              </w:rPr>
            </w:pPr>
            <w:r>
              <w:t>NOTE 1:</w:t>
            </w:r>
            <w:r>
              <w:tab/>
              <w:t>GBR and Delay Critical GBR PQIs can only be used for unicast PC5 communications.</w:t>
            </w:r>
          </w:p>
        </w:tc>
      </w:tr>
    </w:tbl>
    <w:p w:rsidR="009F2316" w:rsidRDefault="009F2316" w:rsidP="009F2316">
      <w:pPr>
        <w:rPr>
          <w:rFonts w:eastAsia="宋体"/>
          <w:szCs w:val="20"/>
          <w:lang w:val="en-GB" w:eastAsia="zh-CN"/>
        </w:rPr>
      </w:pPr>
    </w:p>
    <w:sectPr w:rsidR="009F2316"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806" w:rsidRDefault="00291806">
      <w:r>
        <w:separator/>
      </w:r>
    </w:p>
  </w:endnote>
  <w:endnote w:type="continuationSeparator" w:id="0">
    <w:p w:rsidR="00291806" w:rsidRDefault="0029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0C3" w:rsidRDefault="006F70C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F70C3" w:rsidRDefault="006F70C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0C3" w:rsidRDefault="006F70C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FF5BA5">
      <w:rPr>
        <w:rStyle w:val="af"/>
        <w:noProof/>
      </w:rPr>
      <w:t>3</w:t>
    </w:r>
    <w:r>
      <w:rPr>
        <w:rStyle w:val="af"/>
      </w:rPr>
      <w:fldChar w:fldCharType="end"/>
    </w:r>
  </w:p>
  <w:p w:rsidR="006F70C3" w:rsidRPr="00977F1F" w:rsidRDefault="006F70C3" w:rsidP="009C0D6E">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806" w:rsidRDefault="00291806">
      <w:r>
        <w:separator/>
      </w:r>
    </w:p>
  </w:footnote>
  <w:footnote w:type="continuationSeparator" w:id="0">
    <w:p w:rsidR="00291806" w:rsidRDefault="00291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0C3" w:rsidRDefault="006F70C3"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1">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646B1D"/>
    <w:multiLevelType w:val="hybridMultilevel"/>
    <w:tmpl w:val="166EE092"/>
    <w:lvl w:ilvl="0" w:tplc="CA6ADD6C">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04E26"/>
    <w:multiLevelType w:val="hybridMultilevel"/>
    <w:tmpl w:val="7F8A603E"/>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0BE727F"/>
    <w:multiLevelType w:val="hybridMultilevel"/>
    <w:tmpl w:val="692C3ECC"/>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1953AE"/>
    <w:multiLevelType w:val="hybridMultilevel"/>
    <w:tmpl w:val="F96680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9"/>
  </w:num>
  <w:num w:numId="4">
    <w:abstractNumId w:val="8"/>
  </w:num>
  <w:num w:numId="5">
    <w:abstractNumId w:val="23"/>
  </w:num>
  <w:num w:numId="6">
    <w:abstractNumId w:val="12"/>
  </w:num>
  <w:num w:numId="7">
    <w:abstractNumId w:val="20"/>
  </w:num>
  <w:num w:numId="8">
    <w:abstractNumId w:val="5"/>
  </w:num>
  <w:num w:numId="9">
    <w:abstractNumId w:val="10"/>
  </w:num>
  <w:num w:numId="10">
    <w:abstractNumId w:val="15"/>
  </w:num>
  <w:num w:numId="11">
    <w:abstractNumId w:val="11"/>
  </w:num>
  <w:num w:numId="12">
    <w:abstractNumId w:val="14"/>
  </w:num>
  <w:num w:numId="13">
    <w:abstractNumId w:val="7"/>
  </w:num>
  <w:num w:numId="14">
    <w:abstractNumId w:val="21"/>
  </w:num>
  <w:num w:numId="15">
    <w:abstractNumId w:val="6"/>
  </w:num>
  <w:num w:numId="16">
    <w:abstractNumId w:val="17"/>
  </w:num>
  <w:num w:numId="17">
    <w:abstractNumId w:val="13"/>
  </w:num>
  <w:num w:numId="18">
    <w:abstractNumId w:val="21"/>
  </w:num>
  <w:num w:numId="19">
    <w:abstractNumId w:val="21"/>
  </w:num>
  <w:num w:numId="20">
    <w:abstractNumId w:val="21"/>
  </w:num>
  <w:num w:numId="21">
    <w:abstractNumId w:val="21"/>
  </w:num>
  <w:num w:numId="22">
    <w:abstractNumId w:val="21"/>
  </w:num>
  <w:num w:numId="23">
    <w:abstractNumId w:val="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
  </w:num>
  <w:num w:numId="2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1"/>
  </w:num>
  <w:num w:numId="29">
    <w:abstractNumId w:val="21"/>
  </w:num>
  <w:num w:numId="30">
    <w:abstractNumId w:val="21"/>
  </w:num>
  <w:num w:numId="31">
    <w:abstractNumId w:val="16"/>
  </w:num>
  <w:num w:numId="32">
    <w:abstractNumId w:val="21"/>
  </w:num>
  <w:num w:numId="33">
    <w:abstractNumId w:val="16"/>
  </w:num>
  <w:num w:numId="34">
    <w:abstractNumId w:val="1"/>
  </w:num>
  <w:num w:numId="35">
    <w:abstractNumId w:val="21"/>
  </w:num>
  <w:num w:numId="36">
    <w:abstractNumId w:val="0"/>
  </w:num>
  <w:num w:numId="37">
    <w:abstractNumId w:val="19"/>
  </w:num>
  <w:num w:numId="3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50D"/>
    <w:rsid w:val="00001A14"/>
    <w:rsid w:val="00001C7C"/>
    <w:rsid w:val="00001C9F"/>
    <w:rsid w:val="0000202E"/>
    <w:rsid w:val="0000249C"/>
    <w:rsid w:val="00002C72"/>
    <w:rsid w:val="00002FDB"/>
    <w:rsid w:val="0000313E"/>
    <w:rsid w:val="00003165"/>
    <w:rsid w:val="00003BD4"/>
    <w:rsid w:val="00003EA4"/>
    <w:rsid w:val="00004D3D"/>
    <w:rsid w:val="000059A8"/>
    <w:rsid w:val="00006229"/>
    <w:rsid w:val="000062D6"/>
    <w:rsid w:val="000100C9"/>
    <w:rsid w:val="000100DC"/>
    <w:rsid w:val="00010C87"/>
    <w:rsid w:val="00010F1D"/>
    <w:rsid w:val="000116A5"/>
    <w:rsid w:val="0001189A"/>
    <w:rsid w:val="0001284D"/>
    <w:rsid w:val="00012F65"/>
    <w:rsid w:val="000135B7"/>
    <w:rsid w:val="000138A6"/>
    <w:rsid w:val="00013A2D"/>
    <w:rsid w:val="0001438C"/>
    <w:rsid w:val="00014E0F"/>
    <w:rsid w:val="00014E87"/>
    <w:rsid w:val="0001504C"/>
    <w:rsid w:val="0001507B"/>
    <w:rsid w:val="00015349"/>
    <w:rsid w:val="000155D8"/>
    <w:rsid w:val="000158B9"/>
    <w:rsid w:val="0001635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4AD8"/>
    <w:rsid w:val="000258F5"/>
    <w:rsid w:val="000261DF"/>
    <w:rsid w:val="00026409"/>
    <w:rsid w:val="000264C6"/>
    <w:rsid w:val="0002652B"/>
    <w:rsid w:val="0002665B"/>
    <w:rsid w:val="00026A53"/>
    <w:rsid w:val="000270B4"/>
    <w:rsid w:val="00027281"/>
    <w:rsid w:val="00027C22"/>
    <w:rsid w:val="00027F45"/>
    <w:rsid w:val="00030588"/>
    <w:rsid w:val="000316E5"/>
    <w:rsid w:val="000322C1"/>
    <w:rsid w:val="000325C4"/>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B1B"/>
    <w:rsid w:val="00056CF2"/>
    <w:rsid w:val="00057477"/>
    <w:rsid w:val="000575A9"/>
    <w:rsid w:val="00057B7E"/>
    <w:rsid w:val="0006053F"/>
    <w:rsid w:val="00060DF6"/>
    <w:rsid w:val="00060EC7"/>
    <w:rsid w:val="00061208"/>
    <w:rsid w:val="00061F67"/>
    <w:rsid w:val="00062531"/>
    <w:rsid w:val="0006264B"/>
    <w:rsid w:val="00062933"/>
    <w:rsid w:val="00062CD6"/>
    <w:rsid w:val="00062D80"/>
    <w:rsid w:val="00062FC2"/>
    <w:rsid w:val="000631FB"/>
    <w:rsid w:val="0006398A"/>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6203"/>
    <w:rsid w:val="000A642B"/>
    <w:rsid w:val="000A6E2A"/>
    <w:rsid w:val="000B0C8C"/>
    <w:rsid w:val="000B1497"/>
    <w:rsid w:val="000B31C3"/>
    <w:rsid w:val="000B3216"/>
    <w:rsid w:val="000B46FB"/>
    <w:rsid w:val="000B492A"/>
    <w:rsid w:val="000B4EB3"/>
    <w:rsid w:val="000B5638"/>
    <w:rsid w:val="000B5CC7"/>
    <w:rsid w:val="000B6049"/>
    <w:rsid w:val="000B632B"/>
    <w:rsid w:val="000B66A6"/>
    <w:rsid w:val="000B6914"/>
    <w:rsid w:val="000B7123"/>
    <w:rsid w:val="000B726B"/>
    <w:rsid w:val="000B7281"/>
    <w:rsid w:val="000C0433"/>
    <w:rsid w:val="000C06B4"/>
    <w:rsid w:val="000C06E1"/>
    <w:rsid w:val="000C0F92"/>
    <w:rsid w:val="000C1141"/>
    <w:rsid w:val="000C1821"/>
    <w:rsid w:val="000C1F37"/>
    <w:rsid w:val="000C2070"/>
    <w:rsid w:val="000C21E2"/>
    <w:rsid w:val="000C27A2"/>
    <w:rsid w:val="000C2908"/>
    <w:rsid w:val="000C34D6"/>
    <w:rsid w:val="000C34EB"/>
    <w:rsid w:val="000C3EDE"/>
    <w:rsid w:val="000C3F50"/>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3C8D"/>
    <w:rsid w:val="000E50B7"/>
    <w:rsid w:val="000E5194"/>
    <w:rsid w:val="000E557C"/>
    <w:rsid w:val="000E570F"/>
    <w:rsid w:val="000E5AF7"/>
    <w:rsid w:val="000E61FD"/>
    <w:rsid w:val="000E62E1"/>
    <w:rsid w:val="000E6B8A"/>
    <w:rsid w:val="000E70A2"/>
    <w:rsid w:val="000E7666"/>
    <w:rsid w:val="000E7CF3"/>
    <w:rsid w:val="000F038B"/>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AEE"/>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5"/>
    <w:rsid w:val="00170FFA"/>
    <w:rsid w:val="0017106B"/>
    <w:rsid w:val="00171E5B"/>
    <w:rsid w:val="001726A5"/>
    <w:rsid w:val="00172CA2"/>
    <w:rsid w:val="00173310"/>
    <w:rsid w:val="00173952"/>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83C"/>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81A"/>
    <w:rsid w:val="00192A0D"/>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1984"/>
    <w:rsid w:val="001A1A34"/>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8CB"/>
    <w:rsid w:val="001D01DD"/>
    <w:rsid w:val="001D046A"/>
    <w:rsid w:val="001D08C4"/>
    <w:rsid w:val="001D0A3F"/>
    <w:rsid w:val="001D1093"/>
    <w:rsid w:val="001D109C"/>
    <w:rsid w:val="001D118A"/>
    <w:rsid w:val="001D1416"/>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3F33"/>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47E59"/>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4B47"/>
    <w:rsid w:val="002552E3"/>
    <w:rsid w:val="0025551A"/>
    <w:rsid w:val="0025551E"/>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C1"/>
    <w:rsid w:val="00263B2E"/>
    <w:rsid w:val="00264405"/>
    <w:rsid w:val="002648B0"/>
    <w:rsid w:val="00264D04"/>
    <w:rsid w:val="00264F07"/>
    <w:rsid w:val="00265E5D"/>
    <w:rsid w:val="00266211"/>
    <w:rsid w:val="00266294"/>
    <w:rsid w:val="002662B1"/>
    <w:rsid w:val="00266481"/>
    <w:rsid w:val="00266979"/>
    <w:rsid w:val="00266DF1"/>
    <w:rsid w:val="00267037"/>
    <w:rsid w:val="002670F9"/>
    <w:rsid w:val="002675E3"/>
    <w:rsid w:val="002679BB"/>
    <w:rsid w:val="00267B78"/>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5303"/>
    <w:rsid w:val="00275690"/>
    <w:rsid w:val="002759E2"/>
    <w:rsid w:val="00275F83"/>
    <w:rsid w:val="002761BF"/>
    <w:rsid w:val="002765F8"/>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90366"/>
    <w:rsid w:val="0029046C"/>
    <w:rsid w:val="002911A8"/>
    <w:rsid w:val="00291283"/>
    <w:rsid w:val="00291806"/>
    <w:rsid w:val="00291977"/>
    <w:rsid w:val="00291F06"/>
    <w:rsid w:val="002921F5"/>
    <w:rsid w:val="00292717"/>
    <w:rsid w:val="00292E91"/>
    <w:rsid w:val="00292FFC"/>
    <w:rsid w:val="002931BB"/>
    <w:rsid w:val="002935D4"/>
    <w:rsid w:val="00294534"/>
    <w:rsid w:val="002947FD"/>
    <w:rsid w:val="00294948"/>
    <w:rsid w:val="00294A6A"/>
    <w:rsid w:val="00294CBC"/>
    <w:rsid w:val="00295AA0"/>
    <w:rsid w:val="00295AC4"/>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B1E"/>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A3D"/>
    <w:rsid w:val="002E7C3E"/>
    <w:rsid w:val="002F0139"/>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4D86"/>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3A4F"/>
    <w:rsid w:val="003549D4"/>
    <w:rsid w:val="00354DC0"/>
    <w:rsid w:val="003550EF"/>
    <w:rsid w:val="0035560C"/>
    <w:rsid w:val="0035568C"/>
    <w:rsid w:val="00355B69"/>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71A"/>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8F6"/>
    <w:rsid w:val="0037191E"/>
    <w:rsid w:val="00371A4B"/>
    <w:rsid w:val="00371BAF"/>
    <w:rsid w:val="00371BCB"/>
    <w:rsid w:val="0037250E"/>
    <w:rsid w:val="003726C2"/>
    <w:rsid w:val="003727A3"/>
    <w:rsid w:val="00372958"/>
    <w:rsid w:val="00372C25"/>
    <w:rsid w:val="003730BE"/>
    <w:rsid w:val="0037373C"/>
    <w:rsid w:val="00373C65"/>
    <w:rsid w:val="00374236"/>
    <w:rsid w:val="00374600"/>
    <w:rsid w:val="00374D33"/>
    <w:rsid w:val="00374E7F"/>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C3D"/>
    <w:rsid w:val="003A23A1"/>
    <w:rsid w:val="003A28ED"/>
    <w:rsid w:val="003A3120"/>
    <w:rsid w:val="003A3454"/>
    <w:rsid w:val="003A3B25"/>
    <w:rsid w:val="003A41F2"/>
    <w:rsid w:val="003A435A"/>
    <w:rsid w:val="003A4B1F"/>
    <w:rsid w:val="003A5239"/>
    <w:rsid w:val="003A5A3D"/>
    <w:rsid w:val="003A5B60"/>
    <w:rsid w:val="003A5EEF"/>
    <w:rsid w:val="003A60ED"/>
    <w:rsid w:val="003A62F7"/>
    <w:rsid w:val="003A6A56"/>
    <w:rsid w:val="003A6FD6"/>
    <w:rsid w:val="003A72CD"/>
    <w:rsid w:val="003A7426"/>
    <w:rsid w:val="003A77AA"/>
    <w:rsid w:val="003A787B"/>
    <w:rsid w:val="003A7CE7"/>
    <w:rsid w:val="003B066C"/>
    <w:rsid w:val="003B0774"/>
    <w:rsid w:val="003B11D5"/>
    <w:rsid w:val="003B1656"/>
    <w:rsid w:val="003B21CF"/>
    <w:rsid w:val="003B23FD"/>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581E"/>
    <w:rsid w:val="003E6457"/>
    <w:rsid w:val="003E6508"/>
    <w:rsid w:val="003E6B48"/>
    <w:rsid w:val="003E73CA"/>
    <w:rsid w:val="003E74B0"/>
    <w:rsid w:val="003F01D8"/>
    <w:rsid w:val="003F027C"/>
    <w:rsid w:val="003F0C77"/>
    <w:rsid w:val="003F0DE4"/>
    <w:rsid w:val="003F0E38"/>
    <w:rsid w:val="003F12A5"/>
    <w:rsid w:val="003F13EE"/>
    <w:rsid w:val="003F1672"/>
    <w:rsid w:val="003F1D56"/>
    <w:rsid w:val="003F1DDA"/>
    <w:rsid w:val="003F1E61"/>
    <w:rsid w:val="003F1F86"/>
    <w:rsid w:val="003F219E"/>
    <w:rsid w:val="003F22D6"/>
    <w:rsid w:val="003F2E6A"/>
    <w:rsid w:val="003F2F9B"/>
    <w:rsid w:val="003F33E9"/>
    <w:rsid w:val="003F3A87"/>
    <w:rsid w:val="003F4C5F"/>
    <w:rsid w:val="003F4D15"/>
    <w:rsid w:val="003F4D31"/>
    <w:rsid w:val="003F5455"/>
    <w:rsid w:val="003F5675"/>
    <w:rsid w:val="003F5A6B"/>
    <w:rsid w:val="003F5ACF"/>
    <w:rsid w:val="003F6457"/>
    <w:rsid w:val="003F7E4C"/>
    <w:rsid w:val="00400787"/>
    <w:rsid w:val="004008F8"/>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2E59"/>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0A5"/>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6634"/>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87D8C"/>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457"/>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356B"/>
    <w:rsid w:val="004D5A56"/>
    <w:rsid w:val="004D5E49"/>
    <w:rsid w:val="004D5F52"/>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6CD8"/>
    <w:rsid w:val="004E70A6"/>
    <w:rsid w:val="004E71CB"/>
    <w:rsid w:val="004E7D81"/>
    <w:rsid w:val="004F0784"/>
    <w:rsid w:val="004F11C0"/>
    <w:rsid w:val="004F13B4"/>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45F"/>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7CC"/>
    <w:rsid w:val="00526F67"/>
    <w:rsid w:val="0052754D"/>
    <w:rsid w:val="0052781E"/>
    <w:rsid w:val="00527A71"/>
    <w:rsid w:val="005302E0"/>
    <w:rsid w:val="005302FA"/>
    <w:rsid w:val="00530B27"/>
    <w:rsid w:val="00531ED0"/>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29CD"/>
    <w:rsid w:val="00573217"/>
    <w:rsid w:val="005732B4"/>
    <w:rsid w:val="005732ED"/>
    <w:rsid w:val="0057340E"/>
    <w:rsid w:val="005739A0"/>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2C7C"/>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1D3"/>
    <w:rsid w:val="005A0875"/>
    <w:rsid w:val="005A197C"/>
    <w:rsid w:val="005A29EC"/>
    <w:rsid w:val="005A3032"/>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A60"/>
    <w:rsid w:val="005A7AE9"/>
    <w:rsid w:val="005B04E3"/>
    <w:rsid w:val="005B081D"/>
    <w:rsid w:val="005B0C40"/>
    <w:rsid w:val="005B0EA8"/>
    <w:rsid w:val="005B1603"/>
    <w:rsid w:val="005B22FE"/>
    <w:rsid w:val="005B2719"/>
    <w:rsid w:val="005B38E7"/>
    <w:rsid w:val="005B3AD9"/>
    <w:rsid w:val="005B3D25"/>
    <w:rsid w:val="005B4296"/>
    <w:rsid w:val="005B4D97"/>
    <w:rsid w:val="005B4F00"/>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3A3"/>
    <w:rsid w:val="005E37D7"/>
    <w:rsid w:val="005E39D2"/>
    <w:rsid w:val="005E3C43"/>
    <w:rsid w:val="005E4655"/>
    <w:rsid w:val="005E497C"/>
    <w:rsid w:val="005E5275"/>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4DBE"/>
    <w:rsid w:val="00605705"/>
    <w:rsid w:val="0060616A"/>
    <w:rsid w:val="006062B2"/>
    <w:rsid w:val="00606434"/>
    <w:rsid w:val="006064C5"/>
    <w:rsid w:val="00606C26"/>
    <w:rsid w:val="006071B7"/>
    <w:rsid w:val="00607660"/>
    <w:rsid w:val="00610583"/>
    <w:rsid w:val="006105F8"/>
    <w:rsid w:val="00611243"/>
    <w:rsid w:val="006114FC"/>
    <w:rsid w:val="00611E82"/>
    <w:rsid w:val="00612A98"/>
    <w:rsid w:val="006139FD"/>
    <w:rsid w:val="00613D05"/>
    <w:rsid w:val="0061440B"/>
    <w:rsid w:val="00615133"/>
    <w:rsid w:val="0061526A"/>
    <w:rsid w:val="00615340"/>
    <w:rsid w:val="0061572F"/>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917"/>
    <w:rsid w:val="00622BAE"/>
    <w:rsid w:val="00622CA7"/>
    <w:rsid w:val="00623161"/>
    <w:rsid w:val="00623201"/>
    <w:rsid w:val="00623546"/>
    <w:rsid w:val="00623783"/>
    <w:rsid w:val="00623976"/>
    <w:rsid w:val="0062397C"/>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6AF2"/>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AF0"/>
    <w:rsid w:val="00666006"/>
    <w:rsid w:val="0066634A"/>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2B"/>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8B6"/>
    <w:rsid w:val="006F65B2"/>
    <w:rsid w:val="006F6CE0"/>
    <w:rsid w:val="006F6E7E"/>
    <w:rsid w:val="006F6FE2"/>
    <w:rsid w:val="006F70C3"/>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A64"/>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4C5C"/>
    <w:rsid w:val="0072525D"/>
    <w:rsid w:val="00725286"/>
    <w:rsid w:val="0072534D"/>
    <w:rsid w:val="00725527"/>
    <w:rsid w:val="007264BE"/>
    <w:rsid w:val="00726AF6"/>
    <w:rsid w:val="00726EC0"/>
    <w:rsid w:val="00726FA9"/>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07C"/>
    <w:rsid w:val="0074111C"/>
    <w:rsid w:val="00741206"/>
    <w:rsid w:val="00741545"/>
    <w:rsid w:val="00741DED"/>
    <w:rsid w:val="00742363"/>
    <w:rsid w:val="007424B6"/>
    <w:rsid w:val="00743353"/>
    <w:rsid w:val="007438AB"/>
    <w:rsid w:val="00743A0B"/>
    <w:rsid w:val="00743D5A"/>
    <w:rsid w:val="00743F46"/>
    <w:rsid w:val="007441EF"/>
    <w:rsid w:val="00744983"/>
    <w:rsid w:val="00744CA8"/>
    <w:rsid w:val="00744FD7"/>
    <w:rsid w:val="00746346"/>
    <w:rsid w:val="00746426"/>
    <w:rsid w:val="0074662E"/>
    <w:rsid w:val="00746637"/>
    <w:rsid w:val="0074672A"/>
    <w:rsid w:val="00746B34"/>
    <w:rsid w:val="0074728C"/>
    <w:rsid w:val="00747365"/>
    <w:rsid w:val="00747A4A"/>
    <w:rsid w:val="00747D25"/>
    <w:rsid w:val="00750124"/>
    <w:rsid w:val="00750282"/>
    <w:rsid w:val="007503A1"/>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4EE4"/>
    <w:rsid w:val="00765353"/>
    <w:rsid w:val="00765479"/>
    <w:rsid w:val="00765F2D"/>
    <w:rsid w:val="00767EFF"/>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F6A"/>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A7D1B"/>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59E4"/>
    <w:rsid w:val="007E6CAB"/>
    <w:rsid w:val="007E6E55"/>
    <w:rsid w:val="007E6F97"/>
    <w:rsid w:val="007E70E2"/>
    <w:rsid w:val="007E7251"/>
    <w:rsid w:val="007E72A9"/>
    <w:rsid w:val="007E7A54"/>
    <w:rsid w:val="007E7CDE"/>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49D"/>
    <w:rsid w:val="0080082A"/>
    <w:rsid w:val="008008F9"/>
    <w:rsid w:val="00800F84"/>
    <w:rsid w:val="008017CE"/>
    <w:rsid w:val="0080181A"/>
    <w:rsid w:val="00801845"/>
    <w:rsid w:val="00801861"/>
    <w:rsid w:val="00801891"/>
    <w:rsid w:val="00801971"/>
    <w:rsid w:val="00803238"/>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96E"/>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2E1"/>
    <w:rsid w:val="00854487"/>
    <w:rsid w:val="00854B85"/>
    <w:rsid w:val="00854DDE"/>
    <w:rsid w:val="00855790"/>
    <w:rsid w:val="00855C4D"/>
    <w:rsid w:val="00856B32"/>
    <w:rsid w:val="00856FFE"/>
    <w:rsid w:val="008573CD"/>
    <w:rsid w:val="00857857"/>
    <w:rsid w:val="008603C1"/>
    <w:rsid w:val="00860BE1"/>
    <w:rsid w:val="008611CD"/>
    <w:rsid w:val="00861880"/>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1487"/>
    <w:rsid w:val="00891945"/>
    <w:rsid w:val="00891C62"/>
    <w:rsid w:val="00891EDE"/>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06C"/>
    <w:rsid w:val="008A6A27"/>
    <w:rsid w:val="008A6A99"/>
    <w:rsid w:val="008A7738"/>
    <w:rsid w:val="008A7A1D"/>
    <w:rsid w:val="008B03F7"/>
    <w:rsid w:val="008B0624"/>
    <w:rsid w:val="008B07E0"/>
    <w:rsid w:val="008B08FE"/>
    <w:rsid w:val="008B0DF4"/>
    <w:rsid w:val="008B13EC"/>
    <w:rsid w:val="008B1520"/>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6A3"/>
    <w:rsid w:val="008C5A16"/>
    <w:rsid w:val="008C5D1B"/>
    <w:rsid w:val="008C5F24"/>
    <w:rsid w:val="008C5F50"/>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74B"/>
    <w:rsid w:val="008D4FC7"/>
    <w:rsid w:val="008D5041"/>
    <w:rsid w:val="008D583F"/>
    <w:rsid w:val="008D5AAD"/>
    <w:rsid w:val="008D5AFF"/>
    <w:rsid w:val="008D5B41"/>
    <w:rsid w:val="008D5C36"/>
    <w:rsid w:val="008D6305"/>
    <w:rsid w:val="008D6627"/>
    <w:rsid w:val="008D6B26"/>
    <w:rsid w:val="008D6B67"/>
    <w:rsid w:val="008D725C"/>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E20"/>
    <w:rsid w:val="0090425F"/>
    <w:rsid w:val="009048B6"/>
    <w:rsid w:val="009049C5"/>
    <w:rsid w:val="00905032"/>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E74"/>
    <w:rsid w:val="00914F06"/>
    <w:rsid w:val="00915486"/>
    <w:rsid w:val="009154F1"/>
    <w:rsid w:val="0091605E"/>
    <w:rsid w:val="00916300"/>
    <w:rsid w:val="009164DD"/>
    <w:rsid w:val="00920332"/>
    <w:rsid w:val="0092033B"/>
    <w:rsid w:val="00920711"/>
    <w:rsid w:val="00920DB0"/>
    <w:rsid w:val="0092105F"/>
    <w:rsid w:val="00921B64"/>
    <w:rsid w:val="00921D17"/>
    <w:rsid w:val="00922350"/>
    <w:rsid w:val="00923C74"/>
    <w:rsid w:val="00923EB5"/>
    <w:rsid w:val="00924B5B"/>
    <w:rsid w:val="00925DF3"/>
    <w:rsid w:val="00925F52"/>
    <w:rsid w:val="0092697B"/>
    <w:rsid w:val="0092777E"/>
    <w:rsid w:val="00927958"/>
    <w:rsid w:val="00927B77"/>
    <w:rsid w:val="00930697"/>
    <w:rsid w:val="0093107D"/>
    <w:rsid w:val="009317C3"/>
    <w:rsid w:val="0093183B"/>
    <w:rsid w:val="009318B2"/>
    <w:rsid w:val="00931D28"/>
    <w:rsid w:val="0093239E"/>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7045A"/>
    <w:rsid w:val="00970C77"/>
    <w:rsid w:val="00970C96"/>
    <w:rsid w:val="00970C9D"/>
    <w:rsid w:val="00970EC8"/>
    <w:rsid w:val="0097153E"/>
    <w:rsid w:val="00971670"/>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C51"/>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4C59"/>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802"/>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F05"/>
    <w:rsid w:val="009B354B"/>
    <w:rsid w:val="009B3742"/>
    <w:rsid w:val="009B4AF0"/>
    <w:rsid w:val="009B4E51"/>
    <w:rsid w:val="009B582A"/>
    <w:rsid w:val="009B6111"/>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09B"/>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316"/>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A8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7FA"/>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116"/>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1C0B"/>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2FC"/>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B6D"/>
    <w:rsid w:val="00AB3B7B"/>
    <w:rsid w:val="00AB3C27"/>
    <w:rsid w:val="00AB4A03"/>
    <w:rsid w:val="00AB4C44"/>
    <w:rsid w:val="00AB52D4"/>
    <w:rsid w:val="00AB580B"/>
    <w:rsid w:val="00AB5BE1"/>
    <w:rsid w:val="00AB5E4A"/>
    <w:rsid w:val="00AB6099"/>
    <w:rsid w:val="00AB6DF2"/>
    <w:rsid w:val="00AC04D8"/>
    <w:rsid w:val="00AC0FA3"/>
    <w:rsid w:val="00AC0FD5"/>
    <w:rsid w:val="00AC1431"/>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DA6"/>
    <w:rsid w:val="00B02F4F"/>
    <w:rsid w:val="00B03D0B"/>
    <w:rsid w:val="00B03FCB"/>
    <w:rsid w:val="00B04596"/>
    <w:rsid w:val="00B04626"/>
    <w:rsid w:val="00B05A79"/>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459"/>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92A"/>
    <w:rsid w:val="00B541BA"/>
    <w:rsid w:val="00B54B80"/>
    <w:rsid w:val="00B55269"/>
    <w:rsid w:val="00B55766"/>
    <w:rsid w:val="00B56172"/>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A6E"/>
    <w:rsid w:val="00B72B9D"/>
    <w:rsid w:val="00B72DAD"/>
    <w:rsid w:val="00B72FFB"/>
    <w:rsid w:val="00B73A73"/>
    <w:rsid w:val="00B73B81"/>
    <w:rsid w:val="00B73EF4"/>
    <w:rsid w:val="00B749E5"/>
    <w:rsid w:val="00B74DAA"/>
    <w:rsid w:val="00B74FB8"/>
    <w:rsid w:val="00B75017"/>
    <w:rsid w:val="00B7504A"/>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5F78"/>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B05"/>
    <w:rsid w:val="00BE4E2A"/>
    <w:rsid w:val="00BE52AB"/>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1B4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535"/>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432A"/>
    <w:rsid w:val="00C553D5"/>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3D1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3C2A"/>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1A"/>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63CF"/>
    <w:rsid w:val="00CD70F0"/>
    <w:rsid w:val="00CD7796"/>
    <w:rsid w:val="00CD7966"/>
    <w:rsid w:val="00CD7EDC"/>
    <w:rsid w:val="00CE07E2"/>
    <w:rsid w:val="00CE09C9"/>
    <w:rsid w:val="00CE0FD0"/>
    <w:rsid w:val="00CE1333"/>
    <w:rsid w:val="00CE140B"/>
    <w:rsid w:val="00CE167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0E98"/>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BFE"/>
    <w:rsid w:val="00D406D5"/>
    <w:rsid w:val="00D4075E"/>
    <w:rsid w:val="00D40AE1"/>
    <w:rsid w:val="00D40C6A"/>
    <w:rsid w:val="00D40F2E"/>
    <w:rsid w:val="00D41645"/>
    <w:rsid w:val="00D416F1"/>
    <w:rsid w:val="00D41ED5"/>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419D"/>
    <w:rsid w:val="00D85090"/>
    <w:rsid w:val="00D852B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1AA"/>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0AF0"/>
    <w:rsid w:val="00DB0F48"/>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47B"/>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D5"/>
    <w:rsid w:val="00E022EC"/>
    <w:rsid w:val="00E02698"/>
    <w:rsid w:val="00E02C51"/>
    <w:rsid w:val="00E03DD2"/>
    <w:rsid w:val="00E03E4B"/>
    <w:rsid w:val="00E04935"/>
    <w:rsid w:val="00E04DF6"/>
    <w:rsid w:val="00E051E0"/>
    <w:rsid w:val="00E052B1"/>
    <w:rsid w:val="00E054C2"/>
    <w:rsid w:val="00E05A3A"/>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65C"/>
    <w:rsid w:val="00E16F30"/>
    <w:rsid w:val="00E171BD"/>
    <w:rsid w:val="00E17227"/>
    <w:rsid w:val="00E17888"/>
    <w:rsid w:val="00E17B8C"/>
    <w:rsid w:val="00E17C86"/>
    <w:rsid w:val="00E17E31"/>
    <w:rsid w:val="00E2017A"/>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948"/>
    <w:rsid w:val="00E369F0"/>
    <w:rsid w:val="00E36DE9"/>
    <w:rsid w:val="00E37078"/>
    <w:rsid w:val="00E3719F"/>
    <w:rsid w:val="00E3725B"/>
    <w:rsid w:val="00E375CD"/>
    <w:rsid w:val="00E37C58"/>
    <w:rsid w:val="00E4081C"/>
    <w:rsid w:val="00E40A16"/>
    <w:rsid w:val="00E40F16"/>
    <w:rsid w:val="00E40F22"/>
    <w:rsid w:val="00E413AA"/>
    <w:rsid w:val="00E41822"/>
    <w:rsid w:val="00E41E03"/>
    <w:rsid w:val="00E422F1"/>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1117"/>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588"/>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B012D"/>
    <w:rsid w:val="00EB01C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6FFE"/>
    <w:rsid w:val="00EC79A8"/>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0FD3"/>
    <w:rsid w:val="00EF1174"/>
    <w:rsid w:val="00EF1AB0"/>
    <w:rsid w:val="00EF1AEB"/>
    <w:rsid w:val="00EF1C3A"/>
    <w:rsid w:val="00EF1F39"/>
    <w:rsid w:val="00EF2568"/>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A33"/>
    <w:rsid w:val="00F01A3A"/>
    <w:rsid w:val="00F01C2F"/>
    <w:rsid w:val="00F020D5"/>
    <w:rsid w:val="00F021E6"/>
    <w:rsid w:val="00F022FE"/>
    <w:rsid w:val="00F027DC"/>
    <w:rsid w:val="00F027F1"/>
    <w:rsid w:val="00F03755"/>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203E"/>
    <w:rsid w:val="00F127AA"/>
    <w:rsid w:val="00F12803"/>
    <w:rsid w:val="00F12D9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932"/>
    <w:rsid w:val="00F26A89"/>
    <w:rsid w:val="00F26C83"/>
    <w:rsid w:val="00F2741E"/>
    <w:rsid w:val="00F3018B"/>
    <w:rsid w:val="00F30275"/>
    <w:rsid w:val="00F3092B"/>
    <w:rsid w:val="00F313D8"/>
    <w:rsid w:val="00F31CFC"/>
    <w:rsid w:val="00F31EC9"/>
    <w:rsid w:val="00F321C0"/>
    <w:rsid w:val="00F32228"/>
    <w:rsid w:val="00F32337"/>
    <w:rsid w:val="00F3246D"/>
    <w:rsid w:val="00F32550"/>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6DF5"/>
    <w:rsid w:val="00F572B3"/>
    <w:rsid w:val="00F5792A"/>
    <w:rsid w:val="00F60493"/>
    <w:rsid w:val="00F605F2"/>
    <w:rsid w:val="00F6173F"/>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20B9"/>
    <w:rsid w:val="00F745E6"/>
    <w:rsid w:val="00F75193"/>
    <w:rsid w:val="00F75C25"/>
    <w:rsid w:val="00F76229"/>
    <w:rsid w:val="00F76411"/>
    <w:rsid w:val="00F76BD8"/>
    <w:rsid w:val="00F76FC4"/>
    <w:rsid w:val="00F76FCF"/>
    <w:rsid w:val="00F77D34"/>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A38"/>
    <w:rsid w:val="00F851E6"/>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83"/>
    <w:rsid w:val="00F92DD5"/>
    <w:rsid w:val="00F92FD9"/>
    <w:rsid w:val="00F93131"/>
    <w:rsid w:val="00F9314F"/>
    <w:rsid w:val="00F93EF9"/>
    <w:rsid w:val="00F9428C"/>
    <w:rsid w:val="00F9434F"/>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82F"/>
    <w:rsid w:val="00FA7E8C"/>
    <w:rsid w:val="00FB0976"/>
    <w:rsid w:val="00FB1198"/>
    <w:rsid w:val="00FB11B1"/>
    <w:rsid w:val="00FB17FE"/>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A0"/>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2CC"/>
    <w:rsid w:val="00FF04BF"/>
    <w:rsid w:val="00FF0840"/>
    <w:rsid w:val="00FF0AD4"/>
    <w:rsid w:val="00FF2374"/>
    <w:rsid w:val="00FF2449"/>
    <w:rsid w:val="00FF2EE8"/>
    <w:rsid w:val="00FF30E6"/>
    <w:rsid w:val="00FF31F9"/>
    <w:rsid w:val="00FF3812"/>
    <w:rsid w:val="00FF3991"/>
    <w:rsid w:val="00FF3F3C"/>
    <w:rsid w:val="00FF58ED"/>
    <w:rsid w:val="00FF5A93"/>
    <w:rsid w:val="00FF5AC1"/>
    <w:rsid w:val="00FF5BA5"/>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25"/>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31"/>
      </w:numPr>
      <w:spacing w:before="60"/>
    </w:pPr>
    <w:rPr>
      <w:rFonts w:ascii="Arial" w:eastAsia="Yu Gothic" w:hAnsi="Arial" w:cs="Calibri"/>
      <w:b/>
      <w:szCs w:val="22"/>
      <w:lang w:val="en-GB" w:eastAsia="ja-JP"/>
    </w:rPr>
  </w:style>
  <w:style w:type="paragraph" w:styleId="a">
    <w:name w:val="List Bullet"/>
    <w:basedOn w:val="a0"/>
    <w:rsid w:val="00743A0B"/>
    <w:pPr>
      <w:numPr>
        <w:numId w:val="34"/>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25"/>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31"/>
      </w:numPr>
      <w:spacing w:before="60"/>
    </w:pPr>
    <w:rPr>
      <w:rFonts w:ascii="Arial" w:eastAsia="Yu Gothic" w:hAnsi="Arial" w:cs="Calibri"/>
      <w:b/>
      <w:szCs w:val="22"/>
      <w:lang w:val="en-GB" w:eastAsia="ja-JP"/>
    </w:rPr>
  </w:style>
  <w:style w:type="paragraph" w:styleId="a">
    <w:name w:val="List Bullet"/>
    <w:basedOn w:val="a0"/>
    <w:rsid w:val="00743A0B"/>
    <w:pPr>
      <w:numPr>
        <w:numId w:val="34"/>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65289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531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144655">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1822020">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999247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3C7E9B89-286B-4C02-8568-E49AC64B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3654</Words>
  <Characters>20830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2022-11-04T03:25:00Z</dcterms:created>
  <dcterms:modified xsi:type="dcterms:W3CDTF">2022-11-04T07:05:00Z</dcterms:modified>
</cp:coreProperties>
</file>